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18" w:rsidRDefault="00361B48">
      <w:pPr>
        <w:suppressLineNumbers/>
        <w:spacing w:after="2"/>
        <w:jc w:val="center"/>
      </w:pPr>
      <w:r>
        <w:rPr>
          <w:rFonts w:ascii="Arial"/>
          <w:sz w:val="18"/>
        </w:rPr>
        <w:t>HOUSE DOCKET, NO.         FILED ON: 1/14/2009</w:t>
      </w:r>
    </w:p>
    <w:p w:rsidR="006B3118" w:rsidRDefault="00361B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94AD8" w:rsidP="00DB534B">
            <w:pPr>
              <w:suppressLineNumbers/>
              <w:jc w:val="right"/>
              <w:rPr>
                <w:b/>
                <w:sz w:val="28"/>
              </w:rPr>
            </w:pPr>
          </w:p>
        </w:tc>
      </w:tr>
    </w:tbl>
    <w:p w:rsidR="006B3118" w:rsidRDefault="00361B48">
      <w:pPr>
        <w:suppressLineNumbers/>
        <w:spacing w:before="2" w:after="2"/>
        <w:jc w:val="center"/>
      </w:pPr>
      <w:r>
        <w:rPr>
          <w:rFonts w:ascii="Old English Text MT"/>
          <w:sz w:val="32"/>
        </w:rPr>
        <w:t>The Commonwealth of Massachusetts</w:t>
      </w:r>
    </w:p>
    <w:p w:rsidR="006B3118" w:rsidRDefault="00361B48">
      <w:pPr>
        <w:suppressLineNumbers/>
        <w:spacing w:after="2"/>
        <w:jc w:val="center"/>
      </w:pPr>
      <w:r>
        <w:rPr>
          <w:rFonts w:ascii="Times New Roman"/>
          <w:b/>
          <w:sz w:val="32"/>
          <w:vertAlign w:val="superscript"/>
        </w:rPr>
        <w:t>_______________</w:t>
      </w:r>
    </w:p>
    <w:p w:rsidR="006B3118" w:rsidRDefault="00361B48">
      <w:pPr>
        <w:suppressLineNumbers/>
        <w:spacing w:before="2"/>
        <w:jc w:val="center"/>
      </w:pPr>
      <w:r>
        <w:rPr>
          <w:rFonts w:ascii="Times New Roman"/>
          <w:sz w:val="20"/>
        </w:rPr>
        <w:t>PRESENTED BY:</w:t>
      </w:r>
    </w:p>
    <w:p w:rsidR="006B3118" w:rsidRDefault="00361B48">
      <w:pPr>
        <w:suppressLineNumbers/>
        <w:spacing w:after="2"/>
        <w:jc w:val="center"/>
      </w:pPr>
      <w:r>
        <w:rPr>
          <w:rFonts w:ascii="Times New Roman"/>
          <w:b/>
          <w:sz w:val="24"/>
        </w:rPr>
        <w:t>Michael F. Rush</w:t>
      </w:r>
    </w:p>
    <w:p w:rsidR="006B3118" w:rsidRDefault="00361B48">
      <w:pPr>
        <w:suppressLineNumbers/>
        <w:jc w:val="center"/>
      </w:pPr>
      <w:r>
        <w:rPr>
          <w:rFonts w:ascii="Times New Roman"/>
          <w:b/>
          <w:sz w:val="32"/>
          <w:vertAlign w:val="superscript"/>
        </w:rPr>
        <w:t>_______________</w:t>
      </w:r>
    </w:p>
    <w:p w:rsidR="006B3118" w:rsidRDefault="00361B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3118" w:rsidRDefault="00361B48">
      <w:pPr>
        <w:suppressLineNumbers/>
      </w:pPr>
      <w:r>
        <w:rPr>
          <w:rFonts w:ascii="Times New Roman"/>
          <w:sz w:val="20"/>
        </w:rPr>
        <w:tab/>
        <w:t>The undersigned legislators and/or citizens respectfully petition for the passage of the accompanying bill:</w:t>
      </w:r>
    </w:p>
    <w:p w:rsidR="006B3118" w:rsidRDefault="00361B48">
      <w:pPr>
        <w:suppressLineNumbers/>
        <w:spacing w:after="2"/>
        <w:jc w:val="center"/>
      </w:pPr>
      <w:r>
        <w:rPr>
          <w:rFonts w:ascii="Times New Roman"/>
          <w:sz w:val="24"/>
        </w:rPr>
        <w:t xml:space="preserve">An Act </w:t>
      </w:r>
      <w:r w:rsidR="00094AD8">
        <w:rPr>
          <w:rFonts w:ascii="Times New Roman"/>
          <w:sz w:val="24"/>
        </w:rPr>
        <w:t xml:space="preserve">Relative </w:t>
      </w:r>
      <w:r>
        <w:rPr>
          <w:rFonts w:ascii="Times New Roman"/>
          <w:sz w:val="24"/>
        </w:rPr>
        <w:t>to the state DNA database.</w:t>
      </w:r>
    </w:p>
    <w:p w:rsidR="006B3118" w:rsidRDefault="00361B48">
      <w:pPr>
        <w:suppressLineNumbers/>
        <w:spacing w:after="2"/>
        <w:jc w:val="center"/>
      </w:pPr>
      <w:r>
        <w:rPr>
          <w:rFonts w:ascii="Times New Roman"/>
          <w:b/>
          <w:sz w:val="32"/>
          <w:vertAlign w:val="superscript"/>
        </w:rPr>
        <w:t>_______________</w:t>
      </w:r>
    </w:p>
    <w:p w:rsidR="006B3118" w:rsidRDefault="00361B48">
      <w:pPr>
        <w:suppressLineNumbers/>
        <w:jc w:val="center"/>
      </w:pPr>
      <w:r>
        <w:rPr>
          <w:rFonts w:ascii="Times New Roman"/>
          <w:sz w:val="20"/>
        </w:rPr>
        <w:t>PETITION OF:</w:t>
      </w:r>
    </w:p>
    <w:p w:rsidR="006B3118" w:rsidRDefault="006B3118">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0D4FD7">
            <w:tc>
              <w:tcPr>
                <w:tcW w:w="4500" w:type="dxa"/>
                <w:tcBorders>
                  <w:top w:val="nil"/>
                  <w:bottom w:val="single" w:sz="4" w:space="0" w:color="auto"/>
                  <w:right w:val="single" w:sz="4" w:space="0" w:color="auto"/>
                </w:tcBorders>
              </w:tcPr>
              <w:p w:rsidR="000D4FD7" w:rsidRDefault="00094A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4FD7" w:rsidRDefault="00094AD8">
                <w:pPr>
                  <w:suppressLineNumbers/>
                  <w:spacing w:after="2"/>
                  <w:rPr>
                    <w:smallCaps/>
                  </w:rPr>
                </w:pPr>
                <w:r>
                  <w:rPr>
                    <w:rFonts w:ascii="Times New Roman"/>
                    <w:smallCaps/>
                    <w:sz w:val="24"/>
                  </w:rPr>
                  <w:t>District/Address:</w:t>
                </w:r>
              </w:p>
            </w:tc>
          </w:tr>
          <w:tr w:rsidR="000D4FD7">
            <w:tc>
              <w:tcPr>
                <w:tcW w:w="4500" w:type="dxa"/>
              </w:tcPr>
              <w:p w:rsidR="000D4FD7" w:rsidRDefault="00094AD8">
                <w:pPr>
                  <w:suppressLineNumbers/>
                  <w:spacing w:after="2"/>
                  <w:rPr>
                    <w:rFonts w:ascii="Times New Roman"/>
                  </w:rPr>
                </w:pPr>
                <w:r>
                  <w:rPr>
                    <w:rFonts w:ascii="Times New Roman"/>
                  </w:rPr>
                  <w:t>Thomas M. Menino</w:t>
                </w:r>
              </w:p>
            </w:tc>
            <w:tc>
              <w:tcPr>
                <w:tcW w:w="4500" w:type="dxa"/>
              </w:tcPr>
              <w:p w:rsidR="000D4FD7" w:rsidRDefault="00094AD8">
                <w:pPr>
                  <w:suppressLineNumbers/>
                  <w:spacing w:after="2"/>
                  <w:rPr>
                    <w:rFonts w:ascii="Times New Roman"/>
                  </w:rPr>
                </w:pPr>
                <w:r>
                  <w:rPr>
                    <w:rFonts w:ascii="Times New Roman"/>
                  </w:rPr>
                  <w:t>Mayor of Boston</w:t>
                </w:r>
              </w:p>
            </w:tc>
          </w:tr>
        </w:tbl>
      </w:sdtContent>
    </w:sdt>
    <w:p w:rsidR="006B3118" w:rsidRDefault="00361B48">
      <w:pPr>
        <w:suppressLineNumbers/>
      </w:pPr>
      <w:r>
        <w:br w:type="page"/>
      </w:r>
    </w:p>
    <w:p w:rsidR="006B3118" w:rsidRDefault="00361B48">
      <w:pPr>
        <w:suppressLineNumbers/>
        <w:spacing w:before="2" w:after="2"/>
        <w:jc w:val="center"/>
      </w:pPr>
      <w:r>
        <w:rPr>
          <w:rFonts w:ascii="Old English Text MT"/>
          <w:sz w:val="32"/>
        </w:rPr>
        <w:lastRenderedPageBreak/>
        <w:t>The Commonwealth of Massachusetts</w:t>
      </w:r>
      <w:r>
        <w:rPr>
          <w:rFonts w:ascii="Old English Text MT"/>
          <w:sz w:val="32"/>
        </w:rPr>
        <w:br/>
      </w:r>
    </w:p>
    <w:p w:rsidR="006B3118" w:rsidRDefault="00361B48">
      <w:pPr>
        <w:suppressLineNumbers/>
        <w:spacing w:after="2"/>
        <w:jc w:val="center"/>
      </w:pPr>
      <w:r>
        <w:rPr>
          <w:rFonts w:ascii="Times New Roman"/>
          <w:b/>
          <w:sz w:val="24"/>
          <w:vertAlign w:val="superscript"/>
        </w:rPr>
        <w:t>_______________</w:t>
      </w:r>
    </w:p>
    <w:p w:rsidR="006B3118" w:rsidRDefault="00361B48">
      <w:pPr>
        <w:suppressLineNumbers/>
        <w:spacing w:after="2"/>
        <w:jc w:val="center"/>
      </w:pPr>
      <w:r>
        <w:rPr>
          <w:rFonts w:ascii="Times New Roman"/>
          <w:b/>
          <w:sz w:val="18"/>
        </w:rPr>
        <w:t>In the Year Two Thousand and Nine</w:t>
      </w:r>
    </w:p>
    <w:p w:rsidR="006B3118" w:rsidRDefault="00361B48">
      <w:pPr>
        <w:suppressLineNumbers/>
        <w:spacing w:after="2"/>
        <w:jc w:val="center"/>
      </w:pPr>
      <w:r>
        <w:rPr>
          <w:rFonts w:ascii="Times New Roman"/>
          <w:b/>
          <w:sz w:val="24"/>
          <w:vertAlign w:val="superscript"/>
        </w:rPr>
        <w:t>_______________</w:t>
      </w:r>
    </w:p>
    <w:p w:rsidR="006B3118" w:rsidRDefault="00361B48">
      <w:pPr>
        <w:suppressLineNumbers/>
        <w:spacing w:after="2"/>
      </w:pPr>
      <w:r>
        <w:rPr>
          <w:sz w:val="14"/>
        </w:rPr>
        <w:br/>
      </w:r>
      <w:r>
        <w:br/>
      </w:r>
    </w:p>
    <w:p w:rsidR="006B3118" w:rsidRDefault="00361B48">
      <w:pPr>
        <w:suppressLineNumbers/>
      </w:pPr>
      <w:proofErr w:type="gramStart"/>
      <w:r>
        <w:rPr>
          <w:rFonts w:ascii="Times New Roman"/>
          <w:smallCaps/>
          <w:sz w:val="28"/>
        </w:rPr>
        <w:t>An Act to the state DNA database.</w:t>
      </w:r>
      <w:proofErr w:type="gramEnd"/>
      <w:r>
        <w:br/>
      </w:r>
      <w:r>
        <w:br/>
      </w:r>
      <w:r>
        <w:br/>
      </w:r>
    </w:p>
    <w:p w:rsidR="006B3118" w:rsidRDefault="00361B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1B48" w:rsidRPr="007C789A" w:rsidRDefault="00361B48" w:rsidP="00361B48">
      <w:pPr>
        <w:rPr>
          <w:color w:val="000000"/>
          <w:sz w:val="24"/>
          <w:szCs w:val="24"/>
        </w:rPr>
      </w:pPr>
      <w:r>
        <w:rPr>
          <w:rFonts w:ascii="Times New Roman"/>
        </w:rPr>
        <w:tab/>
      </w:r>
      <w:proofErr w:type="gramStart"/>
      <w:r w:rsidRPr="007C789A">
        <w:rPr>
          <w:color w:val="000000"/>
          <w:sz w:val="24"/>
          <w:szCs w:val="24"/>
        </w:rPr>
        <w:t>SECTION 1.</w:t>
      </w:r>
      <w:proofErr w:type="gramEnd"/>
      <w:r w:rsidRPr="007C789A">
        <w:rPr>
          <w:color w:val="000000"/>
          <w:sz w:val="24"/>
          <w:szCs w:val="24"/>
        </w:rPr>
        <w:t xml:space="preserve"> Section 3 of chapter 22E of the General Laws, as appearing in the 2006 Official Edition, is hereby amended by striking out the first sentence and inserting in place thereof the following two sentences:-- </w:t>
      </w:r>
    </w:p>
    <w:p w:rsidR="00361B48" w:rsidRPr="007C789A" w:rsidRDefault="00361B48" w:rsidP="00361B48">
      <w:pPr>
        <w:rPr>
          <w:color w:val="000000"/>
          <w:sz w:val="24"/>
          <w:szCs w:val="24"/>
        </w:rPr>
      </w:pPr>
    </w:p>
    <w:p w:rsidR="00361B48" w:rsidRPr="007C789A" w:rsidRDefault="00361B48" w:rsidP="00361B48">
      <w:pPr>
        <w:rPr>
          <w:color w:val="000000"/>
          <w:sz w:val="24"/>
          <w:szCs w:val="24"/>
        </w:rPr>
      </w:pPr>
      <w:r w:rsidRPr="007C789A">
        <w:rPr>
          <w:color w:val="000000"/>
          <w:sz w:val="24"/>
          <w:szCs w:val="24"/>
        </w:rPr>
        <w:t xml:space="preserve">Any person, including a juvenile offender treated as an adult, who is arrested for a felony or other specified offense punishable by imprisonment in the state prison, including an attempt, conspiracy, criminal solicitation, or accessory after the fact of such offenses on or after </w:t>
      </w:r>
      <w:smartTag w:uri="urn:schemas-microsoft-com:office:smarttags" w:element="date">
        <w:smartTagPr>
          <w:attr w:name="ls" w:val="trans"/>
          <w:attr w:name="Month" w:val="12"/>
          <w:attr w:name="Day" w:val="31"/>
          <w:attr w:name="Year" w:val="2009"/>
        </w:smartTagPr>
        <w:r w:rsidRPr="007C789A">
          <w:rPr>
            <w:color w:val="000000"/>
            <w:sz w:val="24"/>
            <w:szCs w:val="24"/>
          </w:rPr>
          <w:t>December 31, 2009</w:t>
        </w:r>
      </w:smartTag>
      <w:r w:rsidRPr="007C789A">
        <w:rPr>
          <w:color w:val="000000"/>
          <w:sz w:val="24"/>
          <w:szCs w:val="24"/>
        </w:rPr>
        <w:t xml:space="preserve">, shall have a </w:t>
      </w:r>
      <w:smartTag w:uri="urn:schemas-microsoft-com:office:smarttags" w:element="stockticker">
        <w:r w:rsidRPr="007C789A">
          <w:rPr>
            <w:color w:val="000000"/>
            <w:sz w:val="24"/>
            <w:szCs w:val="24"/>
          </w:rPr>
          <w:t>DNA</w:t>
        </w:r>
      </w:smartTag>
      <w:r w:rsidRPr="007C789A">
        <w:rPr>
          <w:color w:val="000000"/>
          <w:sz w:val="24"/>
          <w:szCs w:val="24"/>
        </w:rPr>
        <w:t xml:space="preserve"> sample drawn or taken at the same time such person is fingerprinted pursuant to the booking procedure.  If for any reason a person is convicted of a felony and has not submitted his/her </w:t>
      </w:r>
      <w:smartTag w:uri="urn:schemas-microsoft-com:office:smarttags" w:element="stockticker">
        <w:r w:rsidRPr="007C789A">
          <w:rPr>
            <w:color w:val="000000"/>
            <w:sz w:val="24"/>
            <w:szCs w:val="24"/>
          </w:rPr>
          <w:t>DNA</w:t>
        </w:r>
      </w:smartTag>
      <w:r w:rsidRPr="007C789A">
        <w:rPr>
          <w:color w:val="000000"/>
          <w:sz w:val="24"/>
          <w:szCs w:val="24"/>
        </w:rPr>
        <w:t xml:space="preserve"> that person shall submit a </w:t>
      </w:r>
      <w:smartTag w:uri="urn:schemas-microsoft-com:office:smarttags" w:element="stockticker">
        <w:r w:rsidRPr="007C789A">
          <w:rPr>
            <w:color w:val="000000"/>
            <w:sz w:val="24"/>
            <w:szCs w:val="24"/>
          </w:rPr>
          <w:t>DNA</w:t>
        </w:r>
      </w:smartTag>
      <w:r w:rsidRPr="007C789A">
        <w:rPr>
          <w:color w:val="000000"/>
          <w:sz w:val="24"/>
          <w:szCs w:val="24"/>
        </w:rPr>
        <w:t xml:space="preserve"> sample to the department within 1 year of such conviction or adjudication or, if incarcerated, before release from custody, whichever occurs </w:t>
      </w:r>
      <w:proofErr w:type="gramStart"/>
      <w:r w:rsidRPr="007C789A">
        <w:rPr>
          <w:color w:val="000000"/>
          <w:sz w:val="24"/>
          <w:szCs w:val="24"/>
        </w:rPr>
        <w:t>first.</w:t>
      </w:r>
      <w:proofErr w:type="gramEnd"/>
      <w:r w:rsidRPr="007C789A">
        <w:rPr>
          <w:color w:val="000000"/>
          <w:sz w:val="24"/>
          <w:szCs w:val="24"/>
        </w:rPr>
        <w:t xml:space="preserve">  </w:t>
      </w:r>
    </w:p>
    <w:p w:rsidR="00361B48" w:rsidRPr="007C789A" w:rsidRDefault="00361B48" w:rsidP="00361B48">
      <w:pPr>
        <w:rPr>
          <w:color w:val="000000"/>
          <w:sz w:val="24"/>
          <w:szCs w:val="24"/>
        </w:rPr>
      </w:pPr>
    </w:p>
    <w:p w:rsidR="00361B48" w:rsidRPr="007C789A" w:rsidRDefault="00361B48" w:rsidP="00361B48">
      <w:pPr>
        <w:rPr>
          <w:color w:val="000000"/>
          <w:sz w:val="24"/>
          <w:szCs w:val="24"/>
        </w:rPr>
      </w:pPr>
      <w:proofErr w:type="gramStart"/>
      <w:r w:rsidRPr="007C789A">
        <w:rPr>
          <w:color w:val="000000"/>
          <w:sz w:val="24"/>
          <w:szCs w:val="24"/>
        </w:rPr>
        <w:t>SECTION 2.</w:t>
      </w:r>
      <w:proofErr w:type="gramEnd"/>
      <w:r w:rsidRPr="007C789A">
        <w:rPr>
          <w:color w:val="000000"/>
          <w:sz w:val="24"/>
          <w:szCs w:val="24"/>
        </w:rPr>
        <w:t xml:space="preserve">  Section 3 of chapter 22E of the General Laws, as so appearing, is hereby amended by adding the following phrase after the second sentence which begins, “The sample shall be collected by a person,”: --</w:t>
      </w:r>
    </w:p>
    <w:p w:rsidR="00361B48" w:rsidRPr="007C789A" w:rsidRDefault="00361B48" w:rsidP="00361B48">
      <w:pPr>
        <w:rPr>
          <w:color w:val="000000"/>
          <w:sz w:val="24"/>
          <w:szCs w:val="24"/>
        </w:rPr>
      </w:pPr>
    </w:p>
    <w:p w:rsidR="00361B48" w:rsidRPr="007C789A" w:rsidRDefault="00361B48" w:rsidP="00361B48">
      <w:pPr>
        <w:rPr>
          <w:color w:val="000000"/>
          <w:sz w:val="24"/>
          <w:szCs w:val="24"/>
        </w:rPr>
      </w:pPr>
      <w:r w:rsidRPr="007C789A">
        <w:rPr>
          <w:color w:val="000000"/>
          <w:sz w:val="24"/>
          <w:szCs w:val="24"/>
        </w:rPr>
        <w:t>“</w:t>
      </w:r>
      <w:proofErr w:type="gramStart"/>
      <w:r w:rsidRPr="007C789A">
        <w:rPr>
          <w:color w:val="000000"/>
          <w:sz w:val="24"/>
          <w:szCs w:val="24"/>
        </w:rPr>
        <w:t>designated</w:t>
      </w:r>
      <w:proofErr w:type="gramEnd"/>
      <w:r w:rsidRPr="007C789A">
        <w:rPr>
          <w:color w:val="000000"/>
          <w:sz w:val="24"/>
          <w:szCs w:val="24"/>
        </w:rPr>
        <w:t xml:space="preserve"> by the department or the arresting law enforcement agency and”</w:t>
      </w:r>
    </w:p>
    <w:p w:rsidR="00361B48" w:rsidRPr="007C789A" w:rsidRDefault="00361B48" w:rsidP="00361B48">
      <w:pPr>
        <w:ind w:left="720"/>
        <w:jc w:val="both"/>
        <w:rPr>
          <w:sz w:val="24"/>
          <w:szCs w:val="24"/>
        </w:rPr>
      </w:pPr>
    </w:p>
    <w:p w:rsidR="00361B48" w:rsidRPr="007C789A" w:rsidRDefault="00361B48" w:rsidP="00361B48">
      <w:pPr>
        <w:rPr>
          <w:color w:val="000000"/>
          <w:sz w:val="24"/>
          <w:szCs w:val="24"/>
        </w:rPr>
      </w:pPr>
    </w:p>
    <w:p w:rsidR="00361B48" w:rsidRDefault="00361B48" w:rsidP="00361B48">
      <w:pPr>
        <w:rPr>
          <w:color w:val="000000"/>
          <w:sz w:val="24"/>
          <w:szCs w:val="24"/>
        </w:rPr>
      </w:pPr>
      <w:proofErr w:type="gramStart"/>
      <w:r w:rsidRPr="007C789A">
        <w:rPr>
          <w:color w:val="000000"/>
          <w:sz w:val="24"/>
          <w:szCs w:val="24"/>
        </w:rPr>
        <w:t>SECTION 3.</w:t>
      </w:r>
      <w:proofErr w:type="gramEnd"/>
      <w:r w:rsidRPr="007C789A">
        <w:rPr>
          <w:color w:val="000000"/>
          <w:sz w:val="24"/>
          <w:szCs w:val="24"/>
        </w:rPr>
        <w:t xml:space="preserve"> Section 4(b) of chapter 22E of the General Laws, as so appearing, is hereby amended by adding the following sentence to the end of the paragraph:-- </w:t>
      </w:r>
    </w:p>
    <w:p w:rsidR="00361B48" w:rsidRPr="007C789A" w:rsidRDefault="00361B48" w:rsidP="00361B48">
      <w:pPr>
        <w:rPr>
          <w:color w:val="000000"/>
          <w:sz w:val="24"/>
          <w:szCs w:val="24"/>
        </w:rPr>
      </w:pPr>
      <w:r w:rsidRPr="007C789A">
        <w:rPr>
          <w:color w:val="000000"/>
          <w:sz w:val="24"/>
          <w:szCs w:val="24"/>
        </w:rPr>
        <w:t xml:space="preserve">“A portion of the assessment shall be shared by the department and the arresting law enforcement agency to offset the cost associated with collecting and transferring the arrestee sample to state custody for updating, maintaining, and administering the state </w:t>
      </w:r>
      <w:smartTag w:uri="urn:schemas-microsoft-com:office:smarttags" w:element="stockticker">
        <w:r w:rsidRPr="007C789A">
          <w:rPr>
            <w:color w:val="000000"/>
            <w:sz w:val="24"/>
            <w:szCs w:val="24"/>
          </w:rPr>
          <w:t>DNA</w:t>
        </w:r>
      </w:smartTag>
      <w:r w:rsidRPr="007C789A">
        <w:rPr>
          <w:color w:val="000000"/>
          <w:sz w:val="24"/>
          <w:szCs w:val="24"/>
        </w:rPr>
        <w:t xml:space="preserve"> database.”</w:t>
      </w:r>
    </w:p>
    <w:p w:rsidR="00361B48" w:rsidRPr="007C789A" w:rsidRDefault="00361B48" w:rsidP="00361B48">
      <w:pPr>
        <w:rPr>
          <w:sz w:val="24"/>
          <w:szCs w:val="24"/>
        </w:rPr>
      </w:pPr>
    </w:p>
    <w:p w:rsidR="00361B48" w:rsidRPr="007C789A" w:rsidRDefault="00361B48" w:rsidP="00361B48">
      <w:pPr>
        <w:rPr>
          <w:color w:val="000000"/>
          <w:sz w:val="24"/>
          <w:szCs w:val="24"/>
        </w:rPr>
      </w:pPr>
    </w:p>
    <w:p w:rsidR="00361B48" w:rsidRPr="007C789A" w:rsidRDefault="00361B48" w:rsidP="00361B48">
      <w:pPr>
        <w:rPr>
          <w:color w:val="000000"/>
          <w:sz w:val="24"/>
          <w:szCs w:val="24"/>
        </w:rPr>
      </w:pPr>
    </w:p>
    <w:p w:rsidR="006B3118" w:rsidRDefault="006B3118">
      <w:pPr>
        <w:spacing w:line="336" w:lineRule="auto"/>
      </w:pPr>
    </w:p>
    <w:sectPr w:rsidR="006B3118" w:rsidSect="006B31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3118"/>
    <w:rsid w:val="00094AD8"/>
    <w:rsid w:val="000D4FD7"/>
    <w:rsid w:val="00361B48"/>
    <w:rsid w:val="006B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48"/>
    <w:rPr>
      <w:rFonts w:ascii="Tahoma" w:hAnsi="Tahoma" w:cs="Tahoma"/>
      <w:sz w:val="16"/>
      <w:szCs w:val="16"/>
    </w:rPr>
  </w:style>
  <w:style w:type="character" w:styleId="LineNumber">
    <w:name w:val="line number"/>
    <w:basedOn w:val="DefaultParagraphFont"/>
    <w:uiPriority w:val="99"/>
    <w:semiHidden/>
    <w:unhideWhenUsed/>
    <w:rsid w:val="00361B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368</Words>
  <Characters>2104</Characters>
  <Application>Microsoft Office Word</Application>
  <DocSecurity>0</DocSecurity>
  <Lines>17</Lines>
  <Paragraphs>4</Paragraphs>
  <ScaleCrop>false</ScaleCrop>
  <Company>Massachusetts Legislature</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3</cp:revision>
  <dcterms:created xsi:type="dcterms:W3CDTF">2009-01-14T18:10:00Z</dcterms:created>
  <dcterms:modified xsi:type="dcterms:W3CDTF">2009-01-14T18:19:00Z</dcterms:modified>
</cp:coreProperties>
</file>