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9C" w:rsidRDefault="00FB2D47">
      <w:pPr>
        <w:suppressLineNumbers/>
        <w:spacing w:after="2"/>
        <w:jc w:val="center"/>
      </w:pPr>
      <w:r>
        <w:rPr>
          <w:rFonts w:ascii="Arial"/>
          <w:sz w:val="18"/>
        </w:rPr>
        <w:t>HOUSE DOCKET, NO.         FILED ON: 1/13/2009</w:t>
      </w:r>
    </w:p>
    <w:p w:rsidR="00B6749C" w:rsidRDefault="00FB2D4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2D47" w:rsidP="00DB534B">
            <w:pPr>
              <w:suppressLineNumbers/>
              <w:jc w:val="right"/>
              <w:rPr>
                <w:b/>
                <w:sz w:val="28"/>
              </w:rPr>
            </w:pPr>
          </w:p>
        </w:tc>
      </w:tr>
    </w:tbl>
    <w:p w:rsidR="00B6749C" w:rsidRDefault="00FB2D47">
      <w:pPr>
        <w:suppressLineNumbers/>
        <w:spacing w:before="2" w:after="2"/>
        <w:jc w:val="center"/>
      </w:pPr>
      <w:r>
        <w:rPr>
          <w:rFonts w:ascii="Old English Text MT"/>
          <w:sz w:val="32"/>
        </w:rPr>
        <w:t>The Commonwealth of Massachusetts</w:t>
      </w:r>
    </w:p>
    <w:p w:rsidR="00B6749C" w:rsidRDefault="00FB2D47">
      <w:pPr>
        <w:suppressLineNumbers/>
        <w:spacing w:after="2"/>
        <w:jc w:val="center"/>
      </w:pPr>
      <w:r>
        <w:rPr>
          <w:rFonts w:ascii="Times New Roman"/>
          <w:b/>
          <w:sz w:val="32"/>
          <w:vertAlign w:val="superscript"/>
        </w:rPr>
        <w:t>_______________</w:t>
      </w:r>
    </w:p>
    <w:p w:rsidR="00B6749C" w:rsidRDefault="00FB2D47">
      <w:pPr>
        <w:suppressLineNumbers/>
        <w:spacing w:before="2"/>
        <w:jc w:val="center"/>
      </w:pPr>
      <w:r>
        <w:rPr>
          <w:rFonts w:ascii="Times New Roman"/>
          <w:sz w:val="20"/>
        </w:rPr>
        <w:t>PRESENTED BY:</w:t>
      </w:r>
    </w:p>
    <w:p w:rsidR="00B6749C" w:rsidRDefault="00FB2D47">
      <w:pPr>
        <w:suppressLineNumbers/>
        <w:spacing w:after="2"/>
        <w:jc w:val="center"/>
      </w:pPr>
      <w:r>
        <w:rPr>
          <w:rFonts w:ascii="Times New Roman"/>
          <w:b/>
          <w:sz w:val="24"/>
        </w:rPr>
        <w:t>Tom Sannicandro</w:t>
      </w:r>
    </w:p>
    <w:p w:rsidR="00B6749C" w:rsidRDefault="00FB2D47">
      <w:pPr>
        <w:suppressLineNumbers/>
        <w:jc w:val="center"/>
      </w:pPr>
      <w:r>
        <w:rPr>
          <w:rFonts w:ascii="Times New Roman"/>
          <w:b/>
          <w:sz w:val="32"/>
          <w:vertAlign w:val="superscript"/>
        </w:rPr>
        <w:t>_______________</w:t>
      </w:r>
    </w:p>
    <w:p w:rsidR="00B6749C" w:rsidRDefault="00FB2D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749C" w:rsidRDefault="00FB2D47">
      <w:pPr>
        <w:suppressLineNumbers/>
      </w:pPr>
      <w:r>
        <w:rPr>
          <w:rFonts w:ascii="Times New Roman"/>
          <w:sz w:val="20"/>
        </w:rPr>
        <w:tab/>
        <w:t>The undersigned legislators and/or citizens respectfully petition for the passage of the accompanying bill:</w:t>
      </w:r>
    </w:p>
    <w:p w:rsidR="00B6749C" w:rsidRDefault="00FB2D47">
      <w:pPr>
        <w:suppressLineNumbers/>
        <w:spacing w:after="2"/>
        <w:jc w:val="center"/>
      </w:pPr>
      <w:r>
        <w:rPr>
          <w:rFonts w:ascii="Times New Roman"/>
          <w:sz w:val="24"/>
        </w:rPr>
        <w:t>An Act Relative to the right</w:t>
      </w:r>
      <w:r>
        <w:rPr>
          <w:rFonts w:ascii="Times New Roman"/>
          <w:sz w:val="24"/>
        </w:rPr>
        <w:t>s of commuter rail patrons.</w:t>
      </w:r>
    </w:p>
    <w:p w:rsidR="00B6749C" w:rsidRDefault="00FB2D47">
      <w:pPr>
        <w:suppressLineNumbers/>
        <w:spacing w:after="2"/>
        <w:jc w:val="center"/>
      </w:pPr>
      <w:r>
        <w:rPr>
          <w:rFonts w:ascii="Times New Roman"/>
          <w:b/>
          <w:sz w:val="32"/>
          <w:vertAlign w:val="superscript"/>
        </w:rPr>
        <w:t>_______________</w:t>
      </w:r>
    </w:p>
    <w:p w:rsidR="00B6749C" w:rsidRDefault="00FB2D47">
      <w:pPr>
        <w:suppressLineNumbers/>
        <w:jc w:val="center"/>
      </w:pPr>
      <w:r>
        <w:rPr>
          <w:rFonts w:ascii="Times New Roman"/>
          <w:sz w:val="20"/>
        </w:rPr>
        <w:t>PETITION OF:</w:t>
      </w:r>
    </w:p>
    <w:p w:rsidR="00B6749C" w:rsidRDefault="00B674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749C">
            <w:tblPrEx>
              <w:tblCellMar>
                <w:top w:w="0" w:type="dxa"/>
                <w:bottom w:w="0" w:type="dxa"/>
              </w:tblCellMar>
            </w:tblPrEx>
            <w:tc>
              <w:tcPr>
                <w:tcW w:w="4500" w:type="dxa"/>
                <w:tcBorders>
                  <w:top w:val="nil"/>
                  <w:bottom w:val="single" w:sz="4" w:space="0" w:color="auto"/>
                  <w:right w:val="single" w:sz="4" w:space="0" w:color="auto"/>
                </w:tcBorders>
              </w:tcPr>
              <w:p w:rsidR="00B6749C" w:rsidRDefault="00FB2D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749C" w:rsidRDefault="00FB2D47">
                <w:pPr>
                  <w:suppressLineNumbers/>
                  <w:spacing w:after="2"/>
                  <w:rPr>
                    <w:smallCaps/>
                  </w:rPr>
                </w:pPr>
                <w:r>
                  <w:rPr>
                    <w:rFonts w:ascii="Times New Roman"/>
                    <w:smallCaps/>
                    <w:sz w:val="24"/>
                  </w:rPr>
                  <w:t>District/Address:</w:t>
                </w:r>
              </w:p>
            </w:tc>
          </w:tr>
          <w:tr w:rsidR="00B6749C">
            <w:tblPrEx>
              <w:tblCellMar>
                <w:top w:w="0" w:type="dxa"/>
                <w:bottom w:w="0" w:type="dxa"/>
              </w:tblCellMar>
            </w:tblPrEx>
            <w:tc>
              <w:tcPr>
                <w:tcW w:w="4500" w:type="dxa"/>
              </w:tcPr>
              <w:p w:rsidR="00B6749C" w:rsidRDefault="00FB2D47">
                <w:pPr>
                  <w:suppressLineNumbers/>
                  <w:spacing w:after="2"/>
                  <w:rPr>
                    <w:rFonts w:ascii="Times New Roman"/>
                  </w:rPr>
                </w:pPr>
                <w:r>
                  <w:rPr>
                    <w:rFonts w:ascii="Times New Roman"/>
                  </w:rPr>
                  <w:t>Tom Sannicandro</w:t>
                </w:r>
              </w:p>
            </w:tc>
            <w:tc>
              <w:tcPr>
                <w:tcW w:w="4500" w:type="dxa"/>
              </w:tcPr>
              <w:p w:rsidR="00B6749C" w:rsidRDefault="00FB2D47">
                <w:pPr>
                  <w:suppressLineNumbers/>
                  <w:spacing w:after="2"/>
                  <w:rPr>
                    <w:rFonts w:ascii="Times New Roman"/>
                  </w:rPr>
                </w:pPr>
                <w:r>
                  <w:rPr>
                    <w:rFonts w:ascii="Times New Roman"/>
                  </w:rPr>
                  <w:t>7th Middlesex</w:t>
                </w:r>
              </w:p>
            </w:tc>
          </w:tr>
        </w:tbl>
      </w:sdtContent>
    </w:sdt>
    <w:p w:rsidR="00B6749C" w:rsidRDefault="00FB2D47">
      <w:pPr>
        <w:suppressLineNumbers/>
      </w:pPr>
      <w:r>
        <w:br w:type="page"/>
      </w:r>
    </w:p>
    <w:p w:rsidR="00B6749C" w:rsidRDefault="00FB2D47">
      <w:pPr>
        <w:suppressLineNumbers/>
        <w:jc w:val="center"/>
      </w:pPr>
      <w:r>
        <w:rPr>
          <w:rFonts w:ascii="Times New Roman"/>
          <w:sz w:val="24"/>
        </w:rPr>
        <w:lastRenderedPageBreak/>
        <w:t>[SIMILAR MATTER FILED IN PREVIOUS SESSION</w:t>
      </w:r>
      <w:r>
        <w:rPr>
          <w:rFonts w:ascii="Times New Roman"/>
          <w:sz w:val="24"/>
        </w:rPr>
        <w:br/>
        <w:t>SEE HOUSE, NO. 3621 OF 2007-2008.]</w:t>
      </w:r>
    </w:p>
    <w:p w:rsidR="00B6749C" w:rsidRDefault="00FB2D47">
      <w:pPr>
        <w:suppressLineNumbers/>
        <w:spacing w:before="2" w:after="2"/>
        <w:jc w:val="center"/>
      </w:pPr>
      <w:r>
        <w:rPr>
          <w:rFonts w:ascii="Old English Text MT"/>
          <w:sz w:val="32"/>
        </w:rPr>
        <w:t>The Commonwealth of Massachusetts</w:t>
      </w:r>
      <w:r>
        <w:rPr>
          <w:rFonts w:ascii="Old English Text MT"/>
          <w:sz w:val="32"/>
        </w:rPr>
        <w:br/>
      </w:r>
    </w:p>
    <w:p w:rsidR="00B6749C" w:rsidRDefault="00FB2D47">
      <w:pPr>
        <w:suppressLineNumbers/>
        <w:spacing w:after="2"/>
        <w:jc w:val="center"/>
      </w:pPr>
      <w:r>
        <w:rPr>
          <w:rFonts w:ascii="Times New Roman"/>
          <w:b/>
          <w:sz w:val="24"/>
          <w:vertAlign w:val="superscript"/>
        </w:rPr>
        <w:t>_______________</w:t>
      </w:r>
    </w:p>
    <w:p w:rsidR="00B6749C" w:rsidRDefault="00FB2D47">
      <w:pPr>
        <w:suppressLineNumbers/>
        <w:spacing w:after="2"/>
        <w:jc w:val="center"/>
      </w:pPr>
      <w:r>
        <w:rPr>
          <w:rFonts w:ascii="Times New Roman"/>
          <w:b/>
          <w:sz w:val="18"/>
        </w:rPr>
        <w:t>In the Year Two Thousand and Nine</w:t>
      </w:r>
    </w:p>
    <w:p w:rsidR="00B6749C" w:rsidRDefault="00FB2D47">
      <w:pPr>
        <w:suppressLineNumbers/>
        <w:spacing w:after="2"/>
        <w:jc w:val="center"/>
      </w:pPr>
      <w:r>
        <w:rPr>
          <w:rFonts w:ascii="Times New Roman"/>
          <w:b/>
          <w:sz w:val="24"/>
          <w:vertAlign w:val="superscript"/>
        </w:rPr>
        <w:t>_______________</w:t>
      </w:r>
    </w:p>
    <w:p w:rsidR="00B6749C" w:rsidRDefault="00FB2D47">
      <w:pPr>
        <w:suppressLineNumbers/>
        <w:spacing w:after="2"/>
      </w:pPr>
      <w:r>
        <w:rPr>
          <w:sz w:val="14"/>
        </w:rPr>
        <w:br/>
      </w:r>
      <w:r>
        <w:br/>
      </w:r>
    </w:p>
    <w:p w:rsidR="00B6749C" w:rsidRDefault="00FB2D47">
      <w:pPr>
        <w:suppressLineNumbers/>
      </w:pPr>
      <w:proofErr w:type="gramStart"/>
      <w:r>
        <w:rPr>
          <w:rFonts w:ascii="Times New Roman"/>
          <w:smallCaps/>
          <w:sz w:val="28"/>
        </w:rPr>
        <w:t>An Act Relative to the rights of commuter rail patrons.</w:t>
      </w:r>
      <w:proofErr w:type="gramEnd"/>
      <w:r>
        <w:br/>
      </w:r>
      <w:r>
        <w:br/>
      </w:r>
      <w:r>
        <w:br/>
      </w:r>
    </w:p>
    <w:p w:rsidR="00B6749C" w:rsidRDefault="00FB2D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2D47" w:rsidRPr="009C79EC" w:rsidRDefault="00FB2D47" w:rsidP="00FB2D47">
      <w:pPr>
        <w:jc w:val="both"/>
        <w:rPr>
          <w:sz w:val="20"/>
          <w:szCs w:val="20"/>
        </w:rPr>
      </w:pPr>
      <w:r>
        <w:rPr>
          <w:rFonts w:ascii="Times New Roman"/>
        </w:rPr>
        <w:tab/>
      </w:r>
      <w:proofErr w:type="gramStart"/>
      <w:r w:rsidRPr="009C79EC">
        <w:rPr>
          <w:sz w:val="20"/>
        </w:rPr>
        <w:t>SECTION 1.</w:t>
      </w:r>
      <w:proofErr w:type="gramEnd"/>
      <w:r w:rsidRPr="009C79EC">
        <w:rPr>
          <w:sz w:val="20"/>
        </w:rPr>
        <w:t xml:space="preserve"> </w:t>
      </w:r>
      <w:r w:rsidRPr="009C79EC">
        <w:rPr>
          <w:sz w:val="20"/>
          <w:szCs w:val="20"/>
        </w:rPr>
        <w:t>As used in this section, the following word shall have the following meaning:</w:t>
      </w:r>
    </w:p>
    <w:p w:rsidR="00FB2D47" w:rsidRPr="009C79EC" w:rsidRDefault="00FB2D47" w:rsidP="00FB2D47">
      <w:pPr>
        <w:jc w:val="both"/>
        <w:rPr>
          <w:sz w:val="20"/>
          <w:szCs w:val="20"/>
        </w:rPr>
      </w:pPr>
    </w:p>
    <w:p w:rsidR="00FB2D47" w:rsidRPr="009C79EC" w:rsidRDefault="00FB2D47" w:rsidP="00FB2D47">
      <w:pPr>
        <w:jc w:val="both"/>
        <w:rPr>
          <w:b/>
          <w:sz w:val="20"/>
        </w:rPr>
      </w:pPr>
      <w:r w:rsidRPr="009C79EC">
        <w:rPr>
          <w:sz w:val="20"/>
          <w:szCs w:val="20"/>
        </w:rPr>
        <w:t>“Temperature regulation”- the ability of a commuter train car to provide reasonable air condition or heat such that commuter train passengers travel in a comfortable controlled temperature environment.</w:t>
      </w:r>
    </w:p>
    <w:p w:rsidR="00FB2D47" w:rsidRPr="009C79EC" w:rsidRDefault="00FB2D47" w:rsidP="00FB2D47">
      <w:pPr>
        <w:jc w:val="both"/>
        <w:rPr>
          <w:b/>
          <w:sz w:val="20"/>
        </w:rPr>
      </w:pPr>
    </w:p>
    <w:p w:rsidR="00FB2D47" w:rsidRPr="009C79EC" w:rsidRDefault="00FB2D47" w:rsidP="00FB2D47">
      <w:pPr>
        <w:jc w:val="both"/>
        <w:rPr>
          <w:b/>
          <w:sz w:val="20"/>
        </w:rPr>
      </w:pPr>
      <w:r w:rsidRPr="009C79EC">
        <w:rPr>
          <w:b/>
          <w:sz w:val="20"/>
        </w:rPr>
        <w:t>Section 5 of Chapter 161A of the General Laws, as appearing in the 2005 official edition, is hereby amended by inserting after section 5 (r) the following section:</w:t>
      </w:r>
    </w:p>
    <w:p w:rsidR="00FB2D47" w:rsidRPr="009C79EC" w:rsidRDefault="00FB2D47" w:rsidP="00FB2D47">
      <w:pPr>
        <w:jc w:val="both"/>
        <w:rPr>
          <w:sz w:val="20"/>
        </w:rPr>
      </w:pPr>
    </w:p>
    <w:p w:rsidR="00FB2D47" w:rsidRPr="009C79EC" w:rsidRDefault="00FB2D47" w:rsidP="00FB2D47">
      <w:pPr>
        <w:jc w:val="both"/>
        <w:rPr>
          <w:sz w:val="20"/>
        </w:rPr>
      </w:pPr>
      <w:r w:rsidRPr="009C79EC">
        <w:rPr>
          <w:sz w:val="20"/>
        </w:rPr>
        <w:tab/>
        <w:t xml:space="preserve">SECTION 5 (s) To ensure fair treatment of commuter rail passenger, the authority shall not have the power to collect fares on commuter rail trains that depart 20 or more minutes after their originally scheduled departure time, or from the passenger of any car of a commuter rail train that fails to provide reasonable temperature regulation.  </w:t>
      </w:r>
    </w:p>
    <w:p w:rsidR="00FB2D47" w:rsidRPr="009C79EC" w:rsidRDefault="00FB2D47" w:rsidP="00FB2D47">
      <w:pPr>
        <w:jc w:val="both"/>
        <w:rPr>
          <w:sz w:val="20"/>
        </w:rPr>
      </w:pPr>
      <w:r w:rsidRPr="009C79EC">
        <w:rPr>
          <w:sz w:val="20"/>
        </w:rPr>
        <w:tab/>
        <w:t xml:space="preserve">Passengers of a commuter rail train with a “monthly pass” will be eligible to apply for and receive a cash or check reimbursement of the full cost of a one way transit ticket as designated by the authority if the commuter rail train departs 20 or more minutes after its originally scheduled departure time, or is sitting in any car of a commuter rail train that fails to provide reasonable temperature regulation.  </w:t>
      </w:r>
    </w:p>
    <w:p w:rsidR="00B6749C" w:rsidRPr="00FB2D47" w:rsidRDefault="00FB2D47" w:rsidP="00FB2D47">
      <w:pPr>
        <w:ind w:firstLine="720"/>
        <w:jc w:val="both"/>
        <w:rPr>
          <w:sz w:val="20"/>
        </w:rPr>
      </w:pPr>
      <w:r w:rsidRPr="009C79EC">
        <w:rPr>
          <w:sz w:val="20"/>
        </w:rPr>
        <w:t xml:space="preserve">To ensure transit passengers are informed of such changes in commuter regulations, the authority hereby will be required to post in each commuter rail car the conditions under which ticket reimbursement will occur. </w:t>
      </w:r>
    </w:p>
    <w:sectPr w:rsidR="00B6749C" w:rsidRPr="00FB2D47" w:rsidSect="00B674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749C"/>
    <w:rsid w:val="00B6749C"/>
    <w:rsid w:val="00FB2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47"/>
    <w:rPr>
      <w:rFonts w:ascii="Tahoma" w:hAnsi="Tahoma" w:cs="Tahoma"/>
      <w:sz w:val="16"/>
      <w:szCs w:val="16"/>
    </w:rPr>
  </w:style>
  <w:style w:type="character" w:styleId="LineNumber">
    <w:name w:val="line number"/>
    <w:basedOn w:val="DefaultParagraphFont"/>
    <w:uiPriority w:val="99"/>
    <w:semiHidden/>
    <w:unhideWhenUsed/>
    <w:rsid w:val="00FB2D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Company>LEG</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2009-01-14T17:01:00Z</dcterms:created>
  <dcterms:modified xsi:type="dcterms:W3CDTF">2009-01-14T17:02:00Z</dcterms:modified>
</cp:coreProperties>
</file>