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08" w:rsidRDefault="0069175F">
      <w:pPr>
        <w:suppressLineNumbers/>
        <w:spacing w:after="2"/>
        <w:jc w:val="center"/>
      </w:pPr>
      <w:r>
        <w:rPr>
          <w:rFonts w:ascii="Arial"/>
          <w:sz w:val="18"/>
        </w:rPr>
        <w:t>HOUSE DOCKET, NO.         FILED ON: 1/13/2009</w:t>
      </w:r>
    </w:p>
    <w:p w:rsidR="00BB0A08" w:rsidRDefault="006917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175F" w:rsidP="00DB534B">
            <w:pPr>
              <w:suppressLineNumbers/>
              <w:jc w:val="right"/>
              <w:rPr>
                <w:b/>
                <w:sz w:val="28"/>
              </w:rPr>
            </w:pPr>
          </w:p>
        </w:tc>
      </w:tr>
    </w:tbl>
    <w:p w:rsidR="00BB0A08" w:rsidRDefault="0069175F">
      <w:pPr>
        <w:suppressLineNumbers/>
        <w:spacing w:before="2" w:after="2"/>
        <w:jc w:val="center"/>
      </w:pPr>
      <w:r>
        <w:rPr>
          <w:rFonts w:ascii="Old English Text MT"/>
          <w:sz w:val="32"/>
        </w:rPr>
        <w:t>The Commonwealth of Massachusetts</w:t>
      </w:r>
    </w:p>
    <w:p w:rsidR="00BB0A08" w:rsidRDefault="0069175F">
      <w:pPr>
        <w:suppressLineNumbers/>
        <w:spacing w:after="2"/>
        <w:jc w:val="center"/>
      </w:pPr>
      <w:r>
        <w:rPr>
          <w:rFonts w:ascii="Times New Roman"/>
          <w:b/>
          <w:sz w:val="32"/>
          <w:vertAlign w:val="superscript"/>
        </w:rPr>
        <w:t>_______________</w:t>
      </w:r>
    </w:p>
    <w:p w:rsidR="00BB0A08" w:rsidRDefault="0069175F">
      <w:pPr>
        <w:suppressLineNumbers/>
        <w:spacing w:before="2"/>
        <w:jc w:val="center"/>
      </w:pPr>
      <w:r>
        <w:rPr>
          <w:rFonts w:ascii="Times New Roman"/>
          <w:sz w:val="20"/>
        </w:rPr>
        <w:t>PRESENTED BY:</w:t>
      </w:r>
    </w:p>
    <w:p w:rsidR="00BB0A08" w:rsidRDefault="0069175F">
      <w:pPr>
        <w:suppressLineNumbers/>
        <w:spacing w:after="2"/>
        <w:jc w:val="center"/>
      </w:pPr>
      <w:r>
        <w:rPr>
          <w:rFonts w:ascii="Times New Roman"/>
          <w:b/>
          <w:sz w:val="24"/>
        </w:rPr>
        <w:t>Angelo M. Scaccia</w:t>
      </w:r>
    </w:p>
    <w:p w:rsidR="00BB0A08" w:rsidRDefault="0069175F">
      <w:pPr>
        <w:suppressLineNumbers/>
        <w:jc w:val="center"/>
      </w:pPr>
      <w:r>
        <w:rPr>
          <w:rFonts w:ascii="Times New Roman"/>
          <w:b/>
          <w:sz w:val="32"/>
          <w:vertAlign w:val="superscript"/>
        </w:rPr>
        <w:t>_______________</w:t>
      </w:r>
    </w:p>
    <w:p w:rsidR="00BB0A08" w:rsidRDefault="006917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0A08" w:rsidRDefault="0069175F">
      <w:pPr>
        <w:suppressLineNumbers/>
      </w:pPr>
      <w:r>
        <w:rPr>
          <w:rFonts w:ascii="Times New Roman"/>
          <w:sz w:val="20"/>
        </w:rPr>
        <w:tab/>
        <w:t>The undersigned legislators and/or citizens respectfully petition for the passage of the accompanying bill:</w:t>
      </w:r>
    </w:p>
    <w:p w:rsidR="00BB0A08" w:rsidRDefault="0069175F">
      <w:pPr>
        <w:suppressLineNumbers/>
        <w:spacing w:after="2"/>
        <w:jc w:val="center"/>
      </w:pPr>
      <w:r>
        <w:rPr>
          <w:rFonts w:ascii="Times New Roman"/>
          <w:sz w:val="24"/>
        </w:rPr>
        <w:t>An Act relative to limited c</w:t>
      </w:r>
      <w:r>
        <w:rPr>
          <w:rFonts w:ascii="Times New Roman"/>
          <w:sz w:val="24"/>
        </w:rPr>
        <w:t>ivil liability for sports officials.</w:t>
      </w:r>
    </w:p>
    <w:p w:rsidR="00BB0A08" w:rsidRDefault="0069175F">
      <w:pPr>
        <w:suppressLineNumbers/>
        <w:spacing w:after="2"/>
        <w:jc w:val="center"/>
      </w:pPr>
      <w:r>
        <w:rPr>
          <w:rFonts w:ascii="Times New Roman"/>
          <w:b/>
          <w:sz w:val="32"/>
          <w:vertAlign w:val="superscript"/>
        </w:rPr>
        <w:t>_______________</w:t>
      </w:r>
    </w:p>
    <w:p w:rsidR="00BB0A08" w:rsidRDefault="0069175F">
      <w:pPr>
        <w:suppressLineNumbers/>
        <w:jc w:val="center"/>
      </w:pPr>
      <w:r>
        <w:rPr>
          <w:rFonts w:ascii="Times New Roman"/>
          <w:sz w:val="20"/>
        </w:rPr>
        <w:t>PETITION OF:</w:t>
      </w:r>
    </w:p>
    <w:p w:rsidR="00BB0A08" w:rsidRDefault="00BB0A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0A08">
            <w:tblPrEx>
              <w:tblCellMar>
                <w:top w:w="0" w:type="dxa"/>
                <w:bottom w:w="0" w:type="dxa"/>
              </w:tblCellMar>
            </w:tblPrEx>
            <w:tc>
              <w:tcPr>
                <w:tcW w:w="4500" w:type="dxa"/>
                <w:tcBorders>
                  <w:top w:val="nil"/>
                  <w:bottom w:val="single" w:sz="4" w:space="0" w:color="auto"/>
                  <w:right w:val="single" w:sz="4" w:space="0" w:color="auto"/>
                </w:tcBorders>
              </w:tcPr>
              <w:p w:rsidR="00BB0A08" w:rsidRDefault="006917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0A08" w:rsidRDefault="0069175F">
                <w:pPr>
                  <w:suppressLineNumbers/>
                  <w:spacing w:after="2"/>
                  <w:rPr>
                    <w:smallCaps/>
                  </w:rPr>
                </w:pPr>
                <w:r>
                  <w:rPr>
                    <w:rFonts w:ascii="Times New Roman"/>
                    <w:smallCaps/>
                    <w:sz w:val="24"/>
                  </w:rPr>
                  <w:t>District/Address:</w:t>
                </w:r>
              </w:p>
            </w:tc>
          </w:tr>
          <w:tr w:rsidR="00BB0A08">
            <w:tblPrEx>
              <w:tblCellMar>
                <w:top w:w="0" w:type="dxa"/>
                <w:bottom w:w="0" w:type="dxa"/>
              </w:tblCellMar>
            </w:tblPrEx>
            <w:tc>
              <w:tcPr>
                <w:tcW w:w="4500" w:type="dxa"/>
              </w:tcPr>
              <w:p w:rsidR="00BB0A08" w:rsidRDefault="0069175F">
                <w:pPr>
                  <w:suppressLineNumbers/>
                  <w:spacing w:after="2"/>
                  <w:rPr>
                    <w:rFonts w:ascii="Times New Roman"/>
                  </w:rPr>
                </w:pPr>
                <w:r>
                  <w:rPr>
                    <w:rFonts w:ascii="Times New Roman"/>
                  </w:rPr>
                  <w:t>Angelo M. Scaccia</w:t>
                </w:r>
              </w:p>
            </w:tc>
            <w:tc>
              <w:tcPr>
                <w:tcW w:w="4500" w:type="dxa"/>
              </w:tcPr>
              <w:p w:rsidR="00BB0A08" w:rsidRDefault="0069175F">
                <w:pPr>
                  <w:suppressLineNumbers/>
                  <w:spacing w:after="2"/>
                  <w:rPr>
                    <w:rFonts w:ascii="Times New Roman"/>
                  </w:rPr>
                </w:pPr>
                <w:r>
                  <w:rPr>
                    <w:rFonts w:ascii="Times New Roman"/>
                  </w:rPr>
                  <w:t>14th Suffolk</w:t>
                </w:r>
              </w:p>
            </w:tc>
          </w:tr>
        </w:tbl>
      </w:sdtContent>
    </w:sdt>
    <w:p w:rsidR="00BB0A08" w:rsidRDefault="0069175F">
      <w:pPr>
        <w:suppressLineNumbers/>
      </w:pPr>
      <w:r>
        <w:br w:type="page"/>
      </w:r>
    </w:p>
    <w:p w:rsidR="00BB0A08" w:rsidRDefault="0069175F">
      <w:pPr>
        <w:suppressLineNumbers/>
        <w:jc w:val="center"/>
      </w:pPr>
      <w:r>
        <w:rPr>
          <w:rFonts w:ascii="Times New Roman"/>
          <w:sz w:val="24"/>
        </w:rPr>
        <w:lastRenderedPageBreak/>
        <w:t>[SIMILAR MATTER FILED IN PREVIOUS SESSION</w:t>
      </w:r>
      <w:r>
        <w:rPr>
          <w:rFonts w:ascii="Times New Roman"/>
          <w:sz w:val="24"/>
        </w:rPr>
        <w:br/>
        <w:t>SEE HOUSE, NO. 1719 OF 2007-2008.]</w:t>
      </w:r>
    </w:p>
    <w:p w:rsidR="00BB0A08" w:rsidRDefault="0069175F">
      <w:pPr>
        <w:suppressLineNumbers/>
        <w:spacing w:before="2" w:after="2"/>
        <w:jc w:val="center"/>
      </w:pPr>
      <w:r>
        <w:rPr>
          <w:rFonts w:ascii="Old English Text MT"/>
          <w:sz w:val="32"/>
        </w:rPr>
        <w:t>The Commonwealth of Massachusetts</w:t>
      </w:r>
      <w:r>
        <w:rPr>
          <w:rFonts w:ascii="Old English Text MT"/>
          <w:sz w:val="32"/>
        </w:rPr>
        <w:br/>
      </w:r>
    </w:p>
    <w:p w:rsidR="00BB0A08" w:rsidRDefault="0069175F">
      <w:pPr>
        <w:suppressLineNumbers/>
        <w:spacing w:after="2"/>
        <w:jc w:val="center"/>
      </w:pPr>
      <w:r>
        <w:rPr>
          <w:rFonts w:ascii="Times New Roman"/>
          <w:b/>
          <w:sz w:val="24"/>
          <w:vertAlign w:val="superscript"/>
        </w:rPr>
        <w:t>_______________</w:t>
      </w:r>
    </w:p>
    <w:p w:rsidR="00BB0A08" w:rsidRDefault="0069175F">
      <w:pPr>
        <w:suppressLineNumbers/>
        <w:spacing w:after="2"/>
        <w:jc w:val="center"/>
      </w:pPr>
      <w:r>
        <w:rPr>
          <w:rFonts w:ascii="Times New Roman"/>
          <w:b/>
          <w:sz w:val="18"/>
        </w:rPr>
        <w:t>In the Year Two Thousand and Nine</w:t>
      </w:r>
    </w:p>
    <w:p w:rsidR="00BB0A08" w:rsidRDefault="0069175F">
      <w:pPr>
        <w:suppressLineNumbers/>
        <w:spacing w:after="2"/>
        <w:jc w:val="center"/>
      </w:pPr>
      <w:r>
        <w:rPr>
          <w:rFonts w:ascii="Times New Roman"/>
          <w:b/>
          <w:sz w:val="24"/>
          <w:vertAlign w:val="superscript"/>
        </w:rPr>
        <w:t>_______________</w:t>
      </w:r>
    </w:p>
    <w:p w:rsidR="00BB0A08" w:rsidRDefault="0069175F">
      <w:pPr>
        <w:suppressLineNumbers/>
        <w:spacing w:after="2"/>
      </w:pPr>
      <w:r>
        <w:rPr>
          <w:sz w:val="14"/>
        </w:rPr>
        <w:br/>
      </w:r>
      <w:r>
        <w:br/>
      </w:r>
    </w:p>
    <w:p w:rsidR="00BB0A08" w:rsidRDefault="0069175F">
      <w:pPr>
        <w:suppressLineNumbers/>
      </w:pPr>
      <w:proofErr w:type="gramStart"/>
      <w:r>
        <w:rPr>
          <w:rFonts w:ascii="Times New Roman"/>
          <w:smallCaps/>
          <w:sz w:val="28"/>
        </w:rPr>
        <w:t>An Act relative to limited civil liability for sports officials.</w:t>
      </w:r>
      <w:proofErr w:type="gramEnd"/>
      <w:r>
        <w:br/>
      </w:r>
      <w:r>
        <w:br/>
      </w:r>
      <w:r>
        <w:br/>
      </w:r>
    </w:p>
    <w:p w:rsidR="00BB0A08" w:rsidRDefault="006917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9175F" w:rsidRDefault="0069175F" w:rsidP="0069175F">
      <w:pPr>
        <w:pStyle w:val="NormalWeb"/>
        <w:spacing w:line="480" w:lineRule="auto"/>
      </w:pPr>
      <w:r>
        <w:rPr>
          <w:sz w:val="22"/>
        </w:rPr>
        <w:tab/>
      </w:r>
      <w:proofErr w:type="gramStart"/>
      <w:r>
        <w:t>SECTION 1.</w:t>
      </w:r>
      <w:proofErr w:type="gramEnd"/>
      <w:r w:rsidRPr="00A70C2E">
        <w:t xml:space="preserve"> </w:t>
      </w:r>
      <w:r>
        <w:t>Sports officials who officiate athletic contests at a level of competition in this State shall not be liable to any person or entity in any civil action for injuries or damages claimed to have arisen by virtue of actions or inactions related in any manner to officiating duties within the confines of the athletic facility at which the athletic contest is played.</w:t>
      </w:r>
    </w:p>
    <w:p w:rsidR="0069175F" w:rsidRDefault="0069175F" w:rsidP="0069175F">
      <w:pPr>
        <w:pStyle w:val="NormalWeb"/>
        <w:spacing w:line="480" w:lineRule="auto"/>
      </w:pPr>
      <w:proofErr w:type="gramStart"/>
      <w:r>
        <w:t>SECTION 2.</w:t>
      </w:r>
      <w:proofErr w:type="gramEnd"/>
      <w:r>
        <w:t xml:space="preserve"> Sports officials are defined as those individuals who serve as referees, umpires, linemen, and those who serve in similar capacities but may be known by other titles and are duly registered or members of a local, state, regional or national organization which is engaged in part in providing education and training to sports officials.</w:t>
      </w:r>
    </w:p>
    <w:p w:rsidR="0069175F" w:rsidRDefault="0069175F" w:rsidP="0069175F">
      <w:pPr>
        <w:pStyle w:val="NormalWeb"/>
        <w:spacing w:line="480" w:lineRule="auto"/>
      </w:pPr>
      <w:proofErr w:type="gramStart"/>
      <w:r>
        <w:t>SECTION 3.</w:t>
      </w:r>
      <w:proofErr w:type="gramEnd"/>
      <w:r>
        <w:t xml:space="preserve"> Nothing in this law shall be deemed to grant the protection set forth to sports officials who cause injury or damage to a person or entity by actions or inactions which are intentional, willful, wanton, reckless, malicious or grossly negligent.</w:t>
      </w:r>
    </w:p>
    <w:p w:rsidR="00BB0A08" w:rsidRDefault="0069175F" w:rsidP="0069175F">
      <w:pPr>
        <w:pStyle w:val="NormalWeb"/>
        <w:spacing w:line="480" w:lineRule="auto"/>
      </w:pPr>
      <w:proofErr w:type="gramStart"/>
      <w:r>
        <w:lastRenderedPageBreak/>
        <w:t>SECTION 4.</w:t>
      </w:r>
      <w:proofErr w:type="gramEnd"/>
      <w:r>
        <w:t xml:space="preserve"> This law shall take effect immediately, and shall apply to all lawsuits filed after the effective date of this law, including those which allege actions or inactions of sports officials which occurred prior to the effective date of this law. </w:t>
      </w:r>
    </w:p>
    <w:sectPr w:rsidR="00BB0A08" w:rsidSect="00BB0A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B0A08"/>
    <w:rsid w:val="0069175F"/>
    <w:rsid w:val="00BB0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F"/>
    <w:rPr>
      <w:rFonts w:ascii="Tahoma" w:hAnsi="Tahoma" w:cs="Tahoma"/>
      <w:sz w:val="16"/>
      <w:szCs w:val="16"/>
    </w:rPr>
  </w:style>
  <w:style w:type="character" w:styleId="LineNumber">
    <w:name w:val="line number"/>
    <w:basedOn w:val="DefaultParagraphFont"/>
    <w:uiPriority w:val="99"/>
    <w:semiHidden/>
    <w:unhideWhenUsed/>
    <w:rsid w:val="0069175F"/>
  </w:style>
  <w:style w:type="paragraph" w:styleId="NormalWeb">
    <w:name w:val="Normal (Web)"/>
    <w:basedOn w:val="Normal"/>
    <w:rsid w:val="006917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1871</Characters>
  <Application>Microsoft Office Word</Application>
  <DocSecurity>0</DocSecurity>
  <Lines>15</Lines>
  <Paragraphs>4</Paragraphs>
  <ScaleCrop>false</ScaleCrop>
  <Company>Massachusetts Legislature</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2009-01-14T00:03:00Z</dcterms:created>
  <dcterms:modified xsi:type="dcterms:W3CDTF">2009-01-14T00:05:00Z</dcterms:modified>
</cp:coreProperties>
</file>