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61358" w:rsidRDefault="0078133F">
      <w:pPr>
        <w:suppressLineNumbers/>
        <w:spacing w:after="2"/>
        <w:jc w:val="center"/>
      </w:pPr>
      <w:r>
        <w:rPr>
          <w:rFonts w:ascii="Arial"/>
          <w:sz w:val="18"/>
        </w:rPr>
        <w:t>HOUSE DOCKET, NO.         FILED ON: 1/13/2009</w:t>
      </w:r>
    </w:p>
    <w:p w:rsidR="00261358" w:rsidRDefault="0078133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8133F">
            <w:pPr>
              <w:suppressLineNumbers/>
              <w:jc w:val="right"/>
              <w:rPr>
                <w:b/>
                <w:sz w:val="28"/>
              </w:rPr>
            </w:pPr>
          </w:p>
        </w:tc>
      </w:tr>
    </w:tbl>
    <w:p w:rsidR="00261358" w:rsidRDefault="0078133F">
      <w:pPr>
        <w:suppressLineNumbers/>
        <w:spacing w:before="2" w:after="2"/>
        <w:jc w:val="center"/>
      </w:pPr>
      <w:r>
        <w:rPr>
          <w:rFonts w:ascii="Old English Text MT"/>
          <w:sz w:val="32"/>
        </w:rPr>
        <w:t>The Commonwealth of Massachusetts</w:t>
      </w:r>
    </w:p>
    <w:p w:rsidR="00261358" w:rsidRDefault="0078133F">
      <w:pPr>
        <w:suppressLineNumbers/>
        <w:spacing w:after="2"/>
        <w:jc w:val="center"/>
      </w:pPr>
      <w:r>
        <w:rPr>
          <w:rFonts w:ascii="Times New Roman"/>
          <w:b/>
          <w:sz w:val="32"/>
          <w:vertAlign w:val="superscript"/>
        </w:rPr>
        <w:t>_______________</w:t>
      </w:r>
    </w:p>
    <w:p w:rsidR="00261358" w:rsidRDefault="0078133F">
      <w:pPr>
        <w:suppressLineNumbers/>
        <w:spacing w:before="2"/>
        <w:jc w:val="center"/>
      </w:pPr>
      <w:r>
        <w:rPr>
          <w:rFonts w:ascii="Times New Roman"/>
          <w:sz w:val="20"/>
        </w:rPr>
        <w:t>PRESENTED BY:</w:t>
      </w:r>
    </w:p>
    <w:p w:rsidR="00261358" w:rsidRDefault="0078133F">
      <w:pPr>
        <w:suppressLineNumbers/>
        <w:spacing w:after="2"/>
        <w:jc w:val="center"/>
      </w:pPr>
      <w:r>
        <w:rPr>
          <w:rFonts w:ascii="Times New Roman"/>
          <w:b/>
          <w:sz w:val="24"/>
        </w:rPr>
        <w:t>Angelo M. Scaccia</w:t>
      </w:r>
    </w:p>
    <w:p w:rsidR="00261358" w:rsidRDefault="0078133F">
      <w:pPr>
        <w:suppressLineNumbers/>
        <w:jc w:val="center"/>
      </w:pPr>
      <w:r>
        <w:rPr>
          <w:rFonts w:ascii="Times New Roman"/>
          <w:b/>
          <w:sz w:val="32"/>
          <w:vertAlign w:val="superscript"/>
        </w:rPr>
        <w:t>_______________</w:t>
      </w:r>
    </w:p>
    <w:p w:rsidR="00261358" w:rsidRDefault="007813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1358" w:rsidRDefault="0078133F">
      <w:pPr>
        <w:suppressLineNumbers/>
      </w:pPr>
      <w:r>
        <w:rPr>
          <w:rFonts w:ascii="Times New Roman"/>
          <w:sz w:val="20"/>
        </w:rPr>
        <w:tab/>
        <w:t>The undersigned legislators and/or citizens respectfully petition for the passage of the accompanying bill:</w:t>
      </w:r>
    </w:p>
    <w:p w:rsidR="00261358" w:rsidRDefault="0078133F">
      <w:pPr>
        <w:suppressLineNumbers/>
        <w:spacing w:after="2"/>
        <w:jc w:val="center"/>
      </w:pPr>
      <w:proofErr w:type="gramStart"/>
      <w:r>
        <w:rPr>
          <w:rFonts w:ascii="Times New Roman"/>
          <w:sz w:val="24"/>
        </w:rPr>
        <w:t>An Act relative to providing</w:t>
      </w:r>
      <w:r>
        <w:rPr>
          <w:rFonts w:ascii="Times New Roman"/>
          <w:sz w:val="24"/>
        </w:rPr>
        <w:t xml:space="preserve"> appropriate medical care for persons in mental health facilities.</w:t>
      </w:r>
      <w:proofErr w:type="gramEnd"/>
    </w:p>
    <w:p w:rsidR="00261358" w:rsidRDefault="0078133F">
      <w:pPr>
        <w:suppressLineNumbers/>
        <w:spacing w:after="2"/>
        <w:jc w:val="center"/>
      </w:pPr>
      <w:r>
        <w:rPr>
          <w:rFonts w:ascii="Times New Roman"/>
          <w:b/>
          <w:sz w:val="32"/>
          <w:vertAlign w:val="superscript"/>
        </w:rPr>
        <w:t>_______________</w:t>
      </w:r>
    </w:p>
    <w:p w:rsidR="00261358" w:rsidRDefault="0078133F">
      <w:pPr>
        <w:suppressLineNumbers/>
        <w:jc w:val="center"/>
      </w:pPr>
      <w:r>
        <w:rPr>
          <w:rFonts w:ascii="Times New Roman"/>
          <w:sz w:val="20"/>
        </w:rPr>
        <w:t>PETITION OF:</w:t>
      </w:r>
    </w:p>
    <w:p w:rsidR="00261358" w:rsidRDefault="0026135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bl>
      </w:sdtContent>
    </w:sdt>
    <w:p w:rsidR="00261358" w:rsidRDefault="0078133F">
      <w:pPr>
        <w:suppressLineNumbers/>
      </w:pPr>
      <w:r>
        <w:br w:type="page"/>
      </w:r>
    </w:p>
    <w:p w:rsidR="00261358" w:rsidRDefault="0078133F">
      <w:pPr>
        <w:suppressLineNumbers/>
        <w:jc w:val="center"/>
      </w:pPr>
      <w:r>
        <w:rPr>
          <w:rFonts w:ascii="Times New Roman"/>
          <w:sz w:val="24"/>
        </w:rPr>
        <w:lastRenderedPageBreak/>
        <w:t>[SIMILAR MATTER FILED IN PREVIOUS SESSION</w:t>
      </w:r>
      <w:r>
        <w:rPr>
          <w:rFonts w:ascii="Times New Roman"/>
          <w:sz w:val="24"/>
        </w:rPr>
        <w:br/>
        <w:t>SEE HOUSE, NO. 1902 OF 2007-2008.]</w:t>
      </w:r>
    </w:p>
    <w:p w:rsidR="00261358" w:rsidRDefault="0078133F">
      <w:pPr>
        <w:suppressLineNumbers/>
        <w:spacing w:before="2" w:after="2"/>
        <w:jc w:val="center"/>
      </w:pPr>
      <w:r>
        <w:rPr>
          <w:rFonts w:ascii="Old English Text MT"/>
          <w:sz w:val="32"/>
        </w:rPr>
        <w:t>The Commonwealth of Massachusetts</w:t>
      </w:r>
      <w:r>
        <w:rPr>
          <w:rFonts w:ascii="Old English Text MT"/>
          <w:sz w:val="32"/>
        </w:rPr>
        <w:br/>
      </w:r>
    </w:p>
    <w:p w:rsidR="00261358" w:rsidRDefault="0078133F">
      <w:pPr>
        <w:suppressLineNumbers/>
        <w:spacing w:after="2"/>
        <w:jc w:val="center"/>
      </w:pPr>
      <w:r>
        <w:rPr>
          <w:rFonts w:ascii="Times New Roman"/>
          <w:b/>
          <w:sz w:val="24"/>
          <w:vertAlign w:val="superscript"/>
        </w:rPr>
        <w:t>_______________</w:t>
      </w:r>
    </w:p>
    <w:p w:rsidR="00261358" w:rsidRDefault="0078133F">
      <w:pPr>
        <w:suppressLineNumbers/>
        <w:spacing w:after="2"/>
        <w:jc w:val="center"/>
      </w:pPr>
      <w:r>
        <w:rPr>
          <w:rFonts w:ascii="Times New Roman"/>
          <w:b/>
          <w:sz w:val="18"/>
        </w:rPr>
        <w:t>In the Year Two Thousand and Nine</w:t>
      </w:r>
    </w:p>
    <w:p w:rsidR="00261358" w:rsidRDefault="0078133F">
      <w:pPr>
        <w:suppressLineNumbers/>
        <w:spacing w:after="2"/>
        <w:jc w:val="center"/>
      </w:pPr>
      <w:r>
        <w:rPr>
          <w:rFonts w:ascii="Times New Roman"/>
          <w:b/>
          <w:sz w:val="24"/>
          <w:vertAlign w:val="superscript"/>
        </w:rPr>
        <w:t>_______________</w:t>
      </w:r>
    </w:p>
    <w:p w:rsidR="00261358" w:rsidRDefault="0078133F">
      <w:pPr>
        <w:suppressLineNumbers/>
        <w:spacing w:after="2"/>
      </w:pPr>
      <w:r>
        <w:rPr>
          <w:sz w:val="14"/>
        </w:rPr>
        <w:br/>
      </w:r>
      <w:r>
        <w:br/>
      </w:r>
    </w:p>
    <w:p w:rsidR="00261358" w:rsidRDefault="0078133F">
      <w:pPr>
        <w:suppressLineNumbers/>
      </w:pPr>
      <w:proofErr w:type="gramStart"/>
      <w:r>
        <w:rPr>
          <w:rFonts w:ascii="Times New Roman"/>
          <w:smallCaps/>
          <w:sz w:val="28"/>
        </w:rPr>
        <w:t>An Act relative to providing appropriate medical care for persons in mental health facilities.</w:t>
      </w:r>
      <w:proofErr w:type="gramEnd"/>
      <w:r>
        <w:br/>
      </w:r>
      <w:r>
        <w:br/>
      </w:r>
      <w:r>
        <w:br/>
      </w:r>
    </w:p>
    <w:p w:rsidR="00261358" w:rsidRDefault="0078133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78133F" w:rsidR="0078133F" w:rsidP="0078133F" w:rsidRDefault="0078133F">
      <w:pPr>
        <w:pStyle w:val="NormalWeb"/>
        <w:spacing w:line="480" w:lineRule="auto"/>
        <w:jc w:val="both"/>
        <w:rPr>
          <w:sz w:val="22"/>
          <w:szCs w:val="22"/>
        </w:rPr>
      </w:pPr>
      <w:r>
        <w:rPr>
          <w:sz w:val="22"/>
        </w:rPr>
        <w:tab/>
      </w:r>
      <w:bookmarkStart w:name="BillText" w:id="0"/>
      <w:bookmarkEnd w:id="0"/>
      <w:proofErr w:type="gramStart"/>
      <w:r w:rsidRPr="0078133F">
        <w:rPr>
          <w:sz w:val="22"/>
          <w:szCs w:val="22"/>
        </w:rPr>
        <w:t>SECTION 1.</w:t>
      </w:r>
      <w:proofErr w:type="gramEnd"/>
      <w:r w:rsidRPr="0078133F">
        <w:rPr>
          <w:sz w:val="22"/>
          <w:szCs w:val="22"/>
        </w:rPr>
        <w:t xml:space="preserve"> The first paragraph of Section 4 of chapter 123 of the General Laws, as appearing in the 1998 Official Edition, is hereby amended by striking out, in lines 22, 23 and 24, the words “physical examination by a physician licensed under the provisions of chapter one hundred and twelve” and inserting in place thereof the words</w:t>
      </w:r>
      <w:proofErr w:type="gramStart"/>
      <w:r w:rsidRPr="0078133F">
        <w:rPr>
          <w:sz w:val="22"/>
          <w:szCs w:val="22"/>
        </w:rPr>
        <w:t>:—</w:t>
      </w:r>
      <w:proofErr w:type="gramEnd"/>
      <w:r w:rsidRPr="0078133F">
        <w:rPr>
          <w:sz w:val="22"/>
          <w:szCs w:val="22"/>
        </w:rPr>
        <w:t xml:space="preserve"> comprehensive physical examination by a physician licensed under the provisions of chapter one hundred and twelve upon admission and.</w:t>
      </w:r>
    </w:p>
    <w:p w:rsidRPr="0078133F" w:rsidR="0078133F" w:rsidP="0078133F" w:rsidRDefault="0078133F">
      <w:pPr>
        <w:spacing w:after="0" w:line="480" w:lineRule="auto"/>
        <w:jc w:val="both"/>
        <w:rPr>
          <w:rFonts w:ascii="Times New Roman" w:hAnsi="Times New Roman" w:eastAsia="Times New Roman" w:cs="Times New Roman"/>
        </w:rPr>
      </w:pPr>
      <w:proofErr w:type="gramStart"/>
      <w:r w:rsidRPr="0078133F">
        <w:rPr>
          <w:rFonts w:ascii="Times New Roman" w:hAnsi="Times New Roman" w:eastAsia="Times New Roman" w:cs="Times New Roman"/>
        </w:rPr>
        <w:t>SECTION 2.</w:t>
      </w:r>
      <w:proofErr w:type="gramEnd"/>
      <w:r w:rsidRPr="0078133F">
        <w:rPr>
          <w:rFonts w:ascii="Times New Roman" w:hAnsi="Times New Roman" w:eastAsia="Times New Roman" w:cs="Times New Roman"/>
        </w:rPr>
        <w:t xml:space="preserve"> Said Section 4 of said chapter 123, as so appearing, is hereby further amended by inserting after the first paragraph the following two paragraphs: —</w:t>
      </w:r>
      <w:r w:rsidRPr="0078133F">
        <w:rPr>
          <w:rFonts w:ascii="Times New Roman" w:hAnsi="Times New Roman" w:eastAsia="Times New Roman" w:cs="Times New Roman"/>
        </w:rPr>
        <w:br/>
        <w:t xml:space="preserve">During an admission examination, periodic physical examination and on a continuing basis, the examining physician shall identify all persons who require intermediate nursing services, skilled nursing services, chronic disease hospital services or rehabilitation hospital services, as referred to in the regulations promulgated by the department of public welfare, regardless of any person’s need to have such service provided in an institutional setting. Upon such identification, a report of the same shall be made by such physician to the commissioner, who shall maintain statistical records regarding such </w:t>
      </w:r>
      <w:r w:rsidRPr="0078133F">
        <w:rPr>
          <w:rFonts w:ascii="Times New Roman" w:hAnsi="Times New Roman" w:eastAsia="Times New Roman" w:cs="Times New Roman"/>
        </w:rPr>
        <w:lastRenderedPageBreak/>
        <w:t xml:space="preserve">persons. </w:t>
      </w:r>
      <w:r w:rsidRPr="0078133F">
        <w:rPr>
          <w:rFonts w:ascii="Times New Roman" w:hAnsi="Times New Roman" w:eastAsia="Times New Roman" w:cs="Times New Roman"/>
        </w:rPr>
        <w:br/>
        <w:t>The department of mental health shall provide an individual service plan for every person so identified within thirty days of such identification, which plan shall be written pursuant to the standards and procedures established in the rules and regulations of said department, relative to the standards by which an individual may request and receive mental health services and which shall note each of the person’s physical health care needs. Each service plan shall provide for services in the most age appropriate and disability appropriate setting consistent with the mental health needs of each person.</w:t>
      </w:r>
    </w:p>
    <w:p w:rsidR="00261358" w:rsidRDefault="00261358">
      <w:pPr>
        <w:spacing w:line="336" w:lineRule="auto"/>
      </w:pPr>
    </w:p>
    <w:sectPr w:rsidR="00261358" w:rsidSect="002613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1358"/>
    <w:rsid w:val="00261358"/>
    <w:rsid w:val="00781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33F"/>
    <w:rPr>
      <w:rFonts w:ascii="Tahoma" w:hAnsi="Tahoma" w:cs="Tahoma"/>
      <w:sz w:val="16"/>
      <w:szCs w:val="16"/>
    </w:rPr>
  </w:style>
  <w:style w:type="character" w:styleId="LineNumber">
    <w:name w:val="line number"/>
    <w:basedOn w:val="DefaultParagraphFont"/>
    <w:uiPriority w:val="99"/>
    <w:semiHidden/>
    <w:unhideWhenUsed/>
    <w:rsid w:val="0078133F"/>
  </w:style>
  <w:style w:type="paragraph" w:styleId="NormalWeb">
    <w:name w:val="Normal (Web)"/>
    <w:basedOn w:val="Normal"/>
    <w:uiPriority w:val="99"/>
    <w:semiHidden/>
    <w:unhideWhenUsed/>
    <w:rsid w:val="007813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691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2429</Characters>
  <Application>Microsoft Office Word</Application>
  <DocSecurity>0</DocSecurity>
  <Lines>20</Lines>
  <Paragraphs>5</Paragraphs>
  <ScaleCrop>false</ScaleCrop>
  <Company>LEG</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2009-01-14T00:24:00Z</dcterms:created>
  <dcterms:modified xsi:type="dcterms:W3CDTF">2009-01-14T00:25:00Z</dcterms:modified>
</cp:coreProperties>
</file>