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6A" w:rsidRDefault="00E1645C">
      <w:pPr>
        <w:suppressLineNumbers/>
        <w:spacing w:after="2"/>
        <w:jc w:val="center"/>
      </w:pPr>
      <w:r>
        <w:rPr>
          <w:rFonts w:ascii="Arial"/>
          <w:sz w:val="18"/>
        </w:rPr>
        <w:t>HOUSE DOCKET, NO.         FILED ON: 1/13/2009</w:t>
      </w:r>
    </w:p>
    <w:p w:rsidR="001F296A" w:rsidRDefault="00E1645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1645C" w:rsidP="00DB534B">
            <w:pPr>
              <w:suppressLineNumbers/>
              <w:jc w:val="right"/>
              <w:rPr>
                <w:b/>
                <w:sz w:val="28"/>
              </w:rPr>
            </w:pPr>
          </w:p>
        </w:tc>
      </w:tr>
    </w:tbl>
    <w:p w:rsidR="001F296A" w:rsidRDefault="00E1645C">
      <w:pPr>
        <w:suppressLineNumbers/>
        <w:spacing w:before="2" w:after="2"/>
        <w:jc w:val="center"/>
      </w:pPr>
      <w:r>
        <w:rPr>
          <w:rFonts w:ascii="Old English Text MT"/>
          <w:sz w:val="32"/>
        </w:rPr>
        <w:t>The Commonwealth of Massachusetts</w:t>
      </w:r>
    </w:p>
    <w:p w:rsidR="001F296A" w:rsidRDefault="00E1645C">
      <w:pPr>
        <w:suppressLineNumbers/>
        <w:spacing w:after="2"/>
        <w:jc w:val="center"/>
      </w:pPr>
      <w:r>
        <w:rPr>
          <w:rFonts w:ascii="Times New Roman"/>
          <w:b/>
          <w:sz w:val="32"/>
          <w:vertAlign w:val="superscript"/>
        </w:rPr>
        <w:t>_______________</w:t>
      </w:r>
    </w:p>
    <w:p w:rsidR="001F296A" w:rsidRDefault="00E1645C">
      <w:pPr>
        <w:suppressLineNumbers/>
        <w:spacing w:before="2"/>
        <w:jc w:val="center"/>
      </w:pPr>
      <w:r>
        <w:rPr>
          <w:rFonts w:ascii="Times New Roman"/>
          <w:sz w:val="20"/>
        </w:rPr>
        <w:t>PRESENTED BY:</w:t>
      </w:r>
    </w:p>
    <w:p w:rsidR="001F296A" w:rsidRDefault="00E1645C">
      <w:pPr>
        <w:suppressLineNumbers/>
        <w:spacing w:after="2"/>
        <w:jc w:val="center"/>
      </w:pPr>
      <w:r>
        <w:rPr>
          <w:rFonts w:ascii="Times New Roman"/>
          <w:b/>
          <w:sz w:val="24"/>
        </w:rPr>
        <w:t>Angelo M. Scaccia</w:t>
      </w:r>
    </w:p>
    <w:p w:rsidR="001F296A" w:rsidRDefault="00E1645C">
      <w:pPr>
        <w:suppressLineNumbers/>
        <w:jc w:val="center"/>
      </w:pPr>
      <w:r>
        <w:rPr>
          <w:rFonts w:ascii="Times New Roman"/>
          <w:b/>
          <w:sz w:val="32"/>
          <w:vertAlign w:val="superscript"/>
        </w:rPr>
        <w:t>_______________</w:t>
      </w:r>
    </w:p>
    <w:p w:rsidR="001F296A" w:rsidRDefault="00E1645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F296A" w:rsidRDefault="00E1645C">
      <w:pPr>
        <w:suppressLineNumbers/>
      </w:pPr>
      <w:r>
        <w:rPr>
          <w:rFonts w:ascii="Times New Roman"/>
          <w:sz w:val="20"/>
        </w:rPr>
        <w:tab/>
        <w:t>The undersigned legislators and/or citizens respectfully petition for the passage of the accompanying bill:</w:t>
      </w:r>
    </w:p>
    <w:p w:rsidR="001F296A" w:rsidRDefault="00E1645C">
      <w:pPr>
        <w:suppressLineNumbers/>
        <w:spacing w:after="2"/>
        <w:jc w:val="center"/>
      </w:pPr>
      <w:r>
        <w:rPr>
          <w:rFonts w:ascii="Times New Roman"/>
          <w:sz w:val="24"/>
        </w:rPr>
        <w:t>An Act relative to the decre</w:t>
      </w:r>
      <w:r>
        <w:rPr>
          <w:rFonts w:ascii="Times New Roman"/>
          <w:sz w:val="24"/>
        </w:rPr>
        <w:t>ase by interchange of subsidiary accounts of employees in the state system of higher education.</w:t>
      </w:r>
    </w:p>
    <w:p w:rsidR="001F296A" w:rsidRDefault="00E1645C">
      <w:pPr>
        <w:suppressLineNumbers/>
        <w:spacing w:after="2"/>
        <w:jc w:val="center"/>
      </w:pPr>
      <w:r>
        <w:rPr>
          <w:rFonts w:ascii="Times New Roman"/>
          <w:b/>
          <w:sz w:val="32"/>
          <w:vertAlign w:val="superscript"/>
        </w:rPr>
        <w:t>_______________</w:t>
      </w:r>
    </w:p>
    <w:p w:rsidR="001F296A" w:rsidRDefault="00E1645C">
      <w:pPr>
        <w:suppressLineNumbers/>
        <w:jc w:val="center"/>
      </w:pPr>
      <w:r>
        <w:rPr>
          <w:rFonts w:ascii="Times New Roman"/>
          <w:sz w:val="20"/>
        </w:rPr>
        <w:t>PETITION OF:</w:t>
      </w:r>
    </w:p>
    <w:p w:rsidR="001F296A" w:rsidRDefault="001F296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F296A">
            <w:tblPrEx>
              <w:tblCellMar>
                <w:top w:w="0" w:type="dxa"/>
                <w:bottom w:w="0" w:type="dxa"/>
              </w:tblCellMar>
            </w:tblPrEx>
            <w:tc>
              <w:tcPr>
                <w:tcW w:w="4500" w:type="dxa"/>
                <w:tcBorders>
                  <w:top w:val="nil"/>
                  <w:bottom w:val="single" w:sz="4" w:space="0" w:color="auto"/>
                  <w:right w:val="single" w:sz="4" w:space="0" w:color="auto"/>
                </w:tcBorders>
              </w:tcPr>
              <w:p w:rsidR="001F296A" w:rsidRDefault="00E1645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F296A" w:rsidRDefault="00E1645C">
                <w:pPr>
                  <w:suppressLineNumbers/>
                  <w:spacing w:after="2"/>
                  <w:rPr>
                    <w:smallCaps/>
                  </w:rPr>
                </w:pPr>
                <w:r>
                  <w:rPr>
                    <w:rFonts w:ascii="Times New Roman"/>
                    <w:smallCaps/>
                    <w:sz w:val="24"/>
                  </w:rPr>
                  <w:t>District/Address:</w:t>
                </w:r>
              </w:p>
            </w:tc>
          </w:tr>
          <w:tr w:rsidR="001F296A">
            <w:tblPrEx>
              <w:tblCellMar>
                <w:top w:w="0" w:type="dxa"/>
                <w:bottom w:w="0" w:type="dxa"/>
              </w:tblCellMar>
            </w:tblPrEx>
            <w:tc>
              <w:tcPr>
                <w:tcW w:w="4500" w:type="dxa"/>
              </w:tcPr>
              <w:p w:rsidR="001F296A" w:rsidRDefault="00E1645C">
                <w:pPr>
                  <w:suppressLineNumbers/>
                  <w:spacing w:after="2"/>
                  <w:rPr>
                    <w:rFonts w:ascii="Times New Roman"/>
                  </w:rPr>
                </w:pPr>
                <w:r>
                  <w:rPr>
                    <w:rFonts w:ascii="Times New Roman"/>
                  </w:rPr>
                  <w:t>Angelo M. Scaccia</w:t>
                </w:r>
              </w:p>
            </w:tc>
            <w:tc>
              <w:tcPr>
                <w:tcW w:w="4500" w:type="dxa"/>
              </w:tcPr>
              <w:p w:rsidR="001F296A" w:rsidRDefault="00E1645C">
                <w:pPr>
                  <w:suppressLineNumbers/>
                  <w:spacing w:after="2"/>
                  <w:rPr>
                    <w:rFonts w:ascii="Times New Roman"/>
                  </w:rPr>
                </w:pPr>
                <w:r>
                  <w:rPr>
                    <w:rFonts w:ascii="Times New Roman"/>
                  </w:rPr>
                  <w:t>14th Suffolk</w:t>
                </w:r>
              </w:p>
            </w:tc>
          </w:tr>
        </w:tbl>
      </w:sdtContent>
    </w:sdt>
    <w:p w:rsidR="001F296A" w:rsidRDefault="00E1645C">
      <w:pPr>
        <w:suppressLineNumbers/>
      </w:pPr>
      <w:r>
        <w:br w:type="page"/>
      </w:r>
    </w:p>
    <w:p w:rsidR="001F296A" w:rsidRDefault="00E1645C">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2737 OF 2007-2008.]</w:t>
      </w:r>
    </w:p>
    <w:p w:rsidR="001F296A" w:rsidRDefault="00E1645C">
      <w:pPr>
        <w:suppressLineNumbers/>
        <w:spacing w:before="2" w:after="2"/>
        <w:jc w:val="center"/>
      </w:pPr>
      <w:r>
        <w:rPr>
          <w:rFonts w:ascii="Old English Text MT"/>
          <w:sz w:val="32"/>
        </w:rPr>
        <w:t>The Commonwealth of Massachusetts</w:t>
      </w:r>
      <w:r>
        <w:rPr>
          <w:rFonts w:ascii="Old English Text MT"/>
          <w:sz w:val="32"/>
        </w:rPr>
        <w:br/>
      </w:r>
    </w:p>
    <w:p w:rsidR="001F296A" w:rsidRDefault="00E1645C">
      <w:pPr>
        <w:suppressLineNumbers/>
        <w:spacing w:after="2"/>
        <w:jc w:val="center"/>
      </w:pPr>
      <w:r>
        <w:rPr>
          <w:rFonts w:ascii="Times New Roman"/>
          <w:b/>
          <w:sz w:val="24"/>
          <w:vertAlign w:val="superscript"/>
        </w:rPr>
        <w:t>_______________</w:t>
      </w:r>
    </w:p>
    <w:p w:rsidR="001F296A" w:rsidRDefault="00E1645C">
      <w:pPr>
        <w:suppressLineNumbers/>
        <w:spacing w:after="2"/>
        <w:jc w:val="center"/>
      </w:pPr>
      <w:r>
        <w:rPr>
          <w:rFonts w:ascii="Times New Roman"/>
          <w:b/>
          <w:sz w:val="18"/>
        </w:rPr>
        <w:t>In the Year Two Thousand and Nine</w:t>
      </w:r>
    </w:p>
    <w:p w:rsidR="001F296A" w:rsidRDefault="00E1645C">
      <w:pPr>
        <w:suppressLineNumbers/>
        <w:spacing w:after="2"/>
        <w:jc w:val="center"/>
      </w:pPr>
      <w:r>
        <w:rPr>
          <w:rFonts w:ascii="Times New Roman"/>
          <w:b/>
          <w:sz w:val="24"/>
          <w:vertAlign w:val="superscript"/>
        </w:rPr>
        <w:t>_______________</w:t>
      </w:r>
    </w:p>
    <w:p w:rsidR="001F296A" w:rsidRDefault="00E1645C">
      <w:pPr>
        <w:suppressLineNumbers/>
        <w:spacing w:after="2"/>
      </w:pPr>
      <w:r>
        <w:rPr>
          <w:sz w:val="14"/>
        </w:rPr>
        <w:br/>
      </w:r>
      <w:r>
        <w:br/>
      </w:r>
    </w:p>
    <w:p w:rsidR="001F296A" w:rsidRDefault="00E1645C">
      <w:pPr>
        <w:suppressLineNumbers/>
      </w:pPr>
      <w:r>
        <w:rPr>
          <w:rFonts w:ascii="Times New Roman"/>
          <w:smallCaps/>
          <w:sz w:val="28"/>
        </w:rPr>
        <w:t>An Act relative to the decrease by interchange of subsidiary accounts of employees in the state system of higher educ</w:t>
      </w:r>
      <w:r>
        <w:rPr>
          <w:rFonts w:ascii="Times New Roman"/>
          <w:smallCaps/>
          <w:sz w:val="28"/>
        </w:rPr>
        <w:t>ation.</w:t>
      </w:r>
      <w:r>
        <w:br/>
      </w:r>
      <w:r>
        <w:br/>
      </w:r>
      <w:r>
        <w:br/>
      </w:r>
    </w:p>
    <w:p w:rsidR="001F296A" w:rsidRDefault="00E1645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1645C" w:rsidRPr="00E1645C" w:rsidRDefault="00E1645C" w:rsidP="00E1645C">
      <w:pPr>
        <w:jc w:val="both"/>
        <w:rPr>
          <w:rFonts w:ascii="Times New Roman" w:eastAsia="Times New Roman" w:hAnsi="Times New Roman" w:cs="Times New Roman"/>
        </w:rPr>
      </w:pPr>
      <w:bookmarkStart w:id="0" w:name="BillText"/>
      <w:bookmarkEnd w:id="0"/>
      <w:r w:rsidRPr="00E1645C">
        <w:rPr>
          <w:rFonts w:ascii="Times New Roman" w:eastAsia="Times New Roman" w:hAnsi="Times New Roman" w:cs="Times New Roman"/>
        </w:rPr>
        <w:t>SECTION 1. Chapter 29 of the General Laws is hereby amended in Section 29 by adding in the first sentence the following language:-</w:t>
      </w:r>
    </w:p>
    <w:p w:rsidR="00E1645C" w:rsidRPr="00E1645C" w:rsidRDefault="00E1645C" w:rsidP="00E1645C">
      <w:pPr>
        <w:spacing w:before="100" w:beforeAutospacing="1" w:after="100" w:afterAutospacing="1" w:line="240" w:lineRule="auto"/>
        <w:jc w:val="both"/>
        <w:rPr>
          <w:rFonts w:ascii="Times New Roman" w:eastAsia="Times New Roman" w:hAnsi="Times New Roman" w:cs="Times New Roman"/>
        </w:rPr>
      </w:pPr>
      <w:r w:rsidRPr="00E1645C">
        <w:rPr>
          <w:rFonts w:ascii="Times New Roman" w:eastAsia="Times New Roman" w:hAnsi="Times New Roman" w:cs="Times New Roman"/>
        </w:rPr>
        <w:t>      and, provided further that no interchange out of subsidiary account "01 salaries, Permanent Positions" to the accounts entitled "03 Contracted Employees Salaries" and "07 Laboratory and Medical Supplies and Expenses" for the purpose of contracting out services currently provided by state employees in the system of higher education shall be approved.</w:t>
      </w:r>
    </w:p>
    <w:p w:rsidR="00E1645C" w:rsidRPr="00E1645C" w:rsidRDefault="00E1645C" w:rsidP="00E1645C">
      <w:pPr>
        <w:spacing w:before="100" w:beforeAutospacing="1" w:after="100" w:afterAutospacing="1" w:line="240" w:lineRule="auto"/>
        <w:jc w:val="both"/>
        <w:rPr>
          <w:rFonts w:ascii="Times New Roman" w:eastAsia="Times New Roman" w:hAnsi="Times New Roman" w:cs="Times New Roman"/>
        </w:rPr>
      </w:pPr>
      <w:r w:rsidRPr="00E1645C">
        <w:rPr>
          <w:rFonts w:ascii="Times New Roman" w:eastAsia="Times New Roman" w:hAnsi="Times New Roman" w:cs="Times New Roman"/>
        </w:rPr>
        <w:t>SECTION 2. Chapter 29 is further amended in Section 29A by adding the following after the words “state positions”</w:t>
      </w:r>
    </w:p>
    <w:p w:rsidR="00E1645C" w:rsidRPr="00E1645C" w:rsidRDefault="00E1645C" w:rsidP="00E1645C">
      <w:pPr>
        <w:spacing w:before="100" w:beforeAutospacing="1" w:after="100" w:afterAutospacing="1" w:line="240" w:lineRule="auto"/>
        <w:jc w:val="both"/>
        <w:rPr>
          <w:rFonts w:ascii="Times New Roman" w:eastAsia="Times New Roman" w:hAnsi="Times New Roman" w:cs="Times New Roman"/>
        </w:rPr>
      </w:pPr>
      <w:r w:rsidRPr="00E1645C">
        <w:rPr>
          <w:rFonts w:ascii="Times New Roman" w:eastAsia="Times New Roman" w:hAnsi="Times New Roman" w:cs="Times New Roman"/>
        </w:rPr>
        <w:t>, and no “03” consultant shall be hired for an “01” position in the system of higher education without following the regular procedures for filling vacancies including proper posting of positions.</w:t>
      </w:r>
    </w:p>
    <w:p w:rsidR="001F296A" w:rsidRDefault="001F296A">
      <w:pPr>
        <w:spacing w:line="336" w:lineRule="auto"/>
      </w:pPr>
    </w:p>
    <w:sectPr w:rsidR="001F296A" w:rsidSect="001F29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F296A"/>
    <w:rsid w:val="001F296A"/>
    <w:rsid w:val="00E16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45C"/>
    <w:rPr>
      <w:rFonts w:ascii="Tahoma" w:hAnsi="Tahoma" w:cs="Tahoma"/>
      <w:sz w:val="16"/>
      <w:szCs w:val="16"/>
    </w:rPr>
  </w:style>
  <w:style w:type="character" w:styleId="LineNumber">
    <w:name w:val="line number"/>
    <w:basedOn w:val="DefaultParagraphFont"/>
    <w:uiPriority w:val="99"/>
    <w:semiHidden/>
    <w:unhideWhenUsed/>
    <w:rsid w:val="00E1645C"/>
  </w:style>
  <w:style w:type="paragraph" w:styleId="NormalWeb">
    <w:name w:val="Normal (Web)"/>
    <w:basedOn w:val="Normal"/>
    <w:uiPriority w:val="99"/>
    <w:semiHidden/>
    <w:unhideWhenUsed/>
    <w:rsid w:val="00E164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976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1604</Characters>
  <Application>Microsoft Office Word</Application>
  <DocSecurity>0</DocSecurity>
  <Lines>13</Lines>
  <Paragraphs>3</Paragraphs>
  <ScaleCrop>false</ScaleCrop>
  <Company>LEG</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2</cp:revision>
  <dcterms:created xsi:type="dcterms:W3CDTF">2009-01-13T17:15:00Z</dcterms:created>
  <dcterms:modified xsi:type="dcterms:W3CDTF">2009-01-13T17:16:00Z</dcterms:modified>
</cp:coreProperties>
</file>