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157" w:rsidRDefault="00FA54F6">
      <w:pPr>
        <w:suppressLineNumbers/>
        <w:spacing w:after="2"/>
        <w:jc w:val="center"/>
      </w:pPr>
      <w:r>
        <w:rPr>
          <w:rFonts w:ascii="Arial"/>
          <w:sz w:val="18"/>
        </w:rPr>
        <w:t>HOUSE DOCKET, NO.         FILED ON: 12/23/2008</w:t>
      </w:r>
    </w:p>
    <w:p w:rsidR="00A02157" w:rsidRDefault="00FA54F6">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4940AE" w:rsidP="00DB534B">
            <w:pPr>
              <w:suppressLineNumbers/>
              <w:jc w:val="right"/>
              <w:rPr>
                <w:b/>
                <w:sz w:val="28"/>
              </w:rPr>
            </w:pPr>
          </w:p>
        </w:tc>
      </w:tr>
    </w:tbl>
    <w:p w:rsidR="00A02157" w:rsidRDefault="00FA54F6">
      <w:pPr>
        <w:suppressLineNumbers/>
        <w:spacing w:before="2" w:after="2"/>
        <w:jc w:val="center"/>
      </w:pPr>
      <w:r>
        <w:rPr>
          <w:rFonts w:ascii="Old English Text MT"/>
          <w:sz w:val="32"/>
        </w:rPr>
        <w:t>The Commonwealth of Massachusetts</w:t>
      </w:r>
    </w:p>
    <w:p w:rsidR="00A02157" w:rsidRDefault="00FA54F6">
      <w:pPr>
        <w:suppressLineNumbers/>
        <w:spacing w:after="2"/>
        <w:jc w:val="center"/>
      </w:pPr>
      <w:r>
        <w:rPr>
          <w:rFonts w:ascii="Times New Roman"/>
          <w:b/>
          <w:sz w:val="32"/>
          <w:vertAlign w:val="superscript"/>
        </w:rPr>
        <w:t>_______________</w:t>
      </w:r>
    </w:p>
    <w:p w:rsidR="00A02157" w:rsidRDefault="00FA54F6">
      <w:pPr>
        <w:suppressLineNumbers/>
        <w:spacing w:before="2"/>
        <w:jc w:val="center"/>
      </w:pPr>
      <w:r>
        <w:rPr>
          <w:rFonts w:ascii="Times New Roman"/>
          <w:sz w:val="20"/>
        </w:rPr>
        <w:t>PRESENTED BY:</w:t>
      </w:r>
    </w:p>
    <w:p w:rsidR="00A02157" w:rsidRDefault="00FA54F6">
      <w:pPr>
        <w:suppressLineNumbers/>
        <w:spacing w:after="2"/>
        <w:jc w:val="center"/>
      </w:pPr>
      <w:r>
        <w:rPr>
          <w:rFonts w:ascii="Times New Roman"/>
          <w:b/>
          <w:sz w:val="24"/>
        </w:rPr>
        <w:t>Carl M. Sciortino, Jr.</w:t>
      </w:r>
    </w:p>
    <w:p w:rsidR="00A02157" w:rsidRDefault="00FA54F6">
      <w:pPr>
        <w:suppressLineNumbers/>
        <w:jc w:val="center"/>
      </w:pPr>
      <w:r>
        <w:rPr>
          <w:rFonts w:ascii="Times New Roman"/>
          <w:b/>
          <w:sz w:val="32"/>
          <w:vertAlign w:val="superscript"/>
        </w:rPr>
        <w:t>_______________</w:t>
      </w:r>
    </w:p>
    <w:p w:rsidR="00A02157" w:rsidRDefault="00FA54F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02157" w:rsidRDefault="00FA54F6">
      <w:pPr>
        <w:suppressLineNumbers/>
      </w:pPr>
      <w:r>
        <w:rPr>
          <w:rFonts w:ascii="Times New Roman"/>
          <w:sz w:val="20"/>
        </w:rPr>
        <w:tab/>
        <w:t>The undersigned legislators and/or citizens respectfully petition for the passage of the accompanying bill:</w:t>
      </w:r>
    </w:p>
    <w:p w:rsidR="00A02157" w:rsidRDefault="00FA54F6">
      <w:pPr>
        <w:suppressLineNumbers/>
        <w:spacing w:after="2"/>
        <w:jc w:val="center"/>
      </w:pPr>
      <w:proofErr w:type="gramStart"/>
      <w:r>
        <w:rPr>
          <w:rFonts w:ascii="Times New Roman"/>
          <w:sz w:val="24"/>
        </w:rPr>
        <w:t>An Act relative to promoting excellence and accountability for the education of mobile student populations.</w:t>
      </w:r>
      <w:proofErr w:type="gramEnd"/>
    </w:p>
    <w:p w:rsidR="00A02157" w:rsidRDefault="00FA54F6">
      <w:pPr>
        <w:suppressLineNumbers/>
        <w:spacing w:after="2"/>
        <w:jc w:val="center"/>
      </w:pPr>
      <w:r>
        <w:rPr>
          <w:rFonts w:ascii="Times New Roman"/>
          <w:b/>
          <w:sz w:val="32"/>
          <w:vertAlign w:val="superscript"/>
        </w:rPr>
        <w:t>_______________</w:t>
      </w:r>
    </w:p>
    <w:p w:rsidR="00A02157" w:rsidRDefault="00FA54F6">
      <w:pPr>
        <w:suppressLineNumbers/>
        <w:jc w:val="center"/>
      </w:pPr>
      <w:r>
        <w:rPr>
          <w:rFonts w:ascii="Times New Roman"/>
          <w:sz w:val="20"/>
        </w:rPr>
        <w:t>PETITION OF:</w:t>
      </w:r>
    </w:p>
    <w:p w:rsidR="00A02157" w:rsidRDefault="00A0215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02157">
            <w:tc>
              <w:tcPr>
                <w:tcW w:w="4500" w:type="dxa"/>
                <w:tcBorders>
                  <w:top w:val="nil"/>
                  <w:bottom w:val="single" w:sz="4" w:space="0" w:color="auto"/>
                  <w:right w:val="single" w:sz="4" w:space="0" w:color="auto"/>
                </w:tcBorders>
              </w:tcPr>
              <w:p w:rsidR="00A02157" w:rsidRDefault="00FA54F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02157" w:rsidRDefault="00FA54F6">
                <w:pPr>
                  <w:suppressLineNumbers/>
                  <w:spacing w:after="2"/>
                  <w:rPr>
                    <w:smallCaps/>
                  </w:rPr>
                </w:pPr>
                <w:r>
                  <w:rPr>
                    <w:rFonts w:ascii="Times New Roman"/>
                    <w:smallCaps/>
                    <w:sz w:val="24"/>
                  </w:rPr>
                  <w:t>District/Address:</w:t>
                </w:r>
              </w:p>
            </w:tc>
          </w:tr>
          <w:tr w:rsidR="00A02157">
            <w:tc>
              <w:tcPr>
                <w:tcW w:w="4500" w:type="dxa"/>
              </w:tcPr>
              <w:p w:rsidR="00A02157" w:rsidRDefault="00FA54F6">
                <w:pPr>
                  <w:suppressLineNumbers/>
                  <w:spacing w:after="2"/>
                  <w:rPr>
                    <w:rFonts w:ascii="Times New Roman"/>
                  </w:rPr>
                </w:pPr>
                <w:r>
                  <w:rPr>
                    <w:rFonts w:ascii="Times New Roman"/>
                  </w:rPr>
                  <w:t>Carl M. Sciortino, Jr.</w:t>
                </w:r>
              </w:p>
            </w:tc>
            <w:tc>
              <w:tcPr>
                <w:tcW w:w="4500" w:type="dxa"/>
              </w:tcPr>
              <w:p w:rsidR="00A02157" w:rsidRDefault="00FA54F6">
                <w:pPr>
                  <w:suppressLineNumbers/>
                  <w:spacing w:after="2"/>
                  <w:rPr>
                    <w:rFonts w:ascii="Times New Roman"/>
                  </w:rPr>
                </w:pPr>
                <w:r>
                  <w:rPr>
                    <w:rFonts w:ascii="Times New Roman"/>
                  </w:rPr>
                  <w:t>34th Middlesex</w:t>
                </w:r>
              </w:p>
            </w:tc>
          </w:tr>
        </w:tbl>
      </w:sdtContent>
    </w:sdt>
    <w:p w:rsidR="00A02157" w:rsidRDefault="00FA54F6">
      <w:pPr>
        <w:suppressLineNumbers/>
      </w:pPr>
      <w:r>
        <w:br w:type="page"/>
      </w:r>
    </w:p>
    <w:p w:rsidR="00A02157" w:rsidRDefault="00FA54F6">
      <w:pPr>
        <w:suppressLineNumbers/>
        <w:jc w:val="center"/>
      </w:pPr>
      <w:r>
        <w:rPr>
          <w:rFonts w:ascii="Times New Roman"/>
          <w:sz w:val="24"/>
        </w:rPr>
        <w:lastRenderedPageBreak/>
        <w:t>[SIMILAR MATTER FILED IN PREVIOUS SESSION</w:t>
      </w:r>
      <w:r>
        <w:rPr>
          <w:rFonts w:ascii="Times New Roman"/>
          <w:sz w:val="24"/>
        </w:rPr>
        <w:br/>
        <w:t xml:space="preserve">SEE HOUSE, NO. 560 OF </w:t>
      </w:r>
      <w:r w:rsidR="004940AE">
        <w:rPr>
          <w:rFonts w:ascii="Times New Roman"/>
          <w:sz w:val="24"/>
        </w:rPr>
        <w:t>2007-2008</w:t>
      </w:r>
      <w:r>
        <w:rPr>
          <w:rFonts w:ascii="Times New Roman"/>
          <w:sz w:val="24"/>
        </w:rPr>
        <w:t>.]</w:t>
      </w:r>
    </w:p>
    <w:p w:rsidR="00A02157" w:rsidRDefault="00FA54F6">
      <w:pPr>
        <w:suppressLineNumbers/>
        <w:spacing w:before="2" w:after="2"/>
        <w:jc w:val="center"/>
      </w:pPr>
      <w:r>
        <w:rPr>
          <w:rFonts w:ascii="Old English Text MT"/>
          <w:sz w:val="32"/>
        </w:rPr>
        <w:t>The Commonwealth of Massachusetts</w:t>
      </w:r>
      <w:r>
        <w:rPr>
          <w:rFonts w:ascii="Old English Text MT"/>
          <w:sz w:val="32"/>
        </w:rPr>
        <w:br/>
      </w:r>
    </w:p>
    <w:p w:rsidR="00A02157" w:rsidRDefault="00FA54F6">
      <w:pPr>
        <w:suppressLineNumbers/>
        <w:spacing w:after="2"/>
        <w:jc w:val="center"/>
      </w:pPr>
      <w:r>
        <w:rPr>
          <w:rFonts w:ascii="Times New Roman"/>
          <w:b/>
          <w:sz w:val="24"/>
          <w:vertAlign w:val="superscript"/>
        </w:rPr>
        <w:t>_______________</w:t>
      </w:r>
    </w:p>
    <w:p w:rsidR="00A02157" w:rsidRDefault="00FA54F6">
      <w:pPr>
        <w:suppressLineNumbers/>
        <w:spacing w:after="2"/>
        <w:jc w:val="center"/>
      </w:pPr>
      <w:r>
        <w:rPr>
          <w:rFonts w:ascii="Times New Roman"/>
          <w:b/>
          <w:sz w:val="18"/>
        </w:rPr>
        <w:t>In the Year Two Thousand and Nine</w:t>
      </w:r>
    </w:p>
    <w:p w:rsidR="00A02157" w:rsidRDefault="00FA54F6">
      <w:pPr>
        <w:suppressLineNumbers/>
        <w:spacing w:after="2"/>
        <w:jc w:val="center"/>
      </w:pPr>
      <w:r>
        <w:rPr>
          <w:rFonts w:ascii="Times New Roman"/>
          <w:b/>
          <w:sz w:val="24"/>
          <w:vertAlign w:val="superscript"/>
        </w:rPr>
        <w:t>_______________</w:t>
      </w:r>
    </w:p>
    <w:p w:rsidR="00A02157" w:rsidRDefault="00FA54F6">
      <w:pPr>
        <w:suppressLineNumbers/>
        <w:spacing w:after="2"/>
      </w:pPr>
      <w:r>
        <w:rPr>
          <w:sz w:val="14"/>
        </w:rPr>
        <w:br/>
      </w:r>
      <w:r>
        <w:br/>
      </w:r>
    </w:p>
    <w:p w:rsidR="00A02157" w:rsidRDefault="00FA54F6">
      <w:pPr>
        <w:suppressLineNumbers/>
      </w:pPr>
      <w:proofErr w:type="gramStart"/>
      <w:r>
        <w:rPr>
          <w:rFonts w:ascii="Times New Roman"/>
          <w:smallCaps/>
          <w:sz w:val="28"/>
        </w:rPr>
        <w:t>An Act relative to promoting excellence and accountability for the education of mobile student populations.</w:t>
      </w:r>
      <w:proofErr w:type="gramEnd"/>
      <w:r>
        <w:br/>
      </w:r>
      <w:r>
        <w:br/>
      </w:r>
      <w:r>
        <w:br/>
      </w:r>
    </w:p>
    <w:p w:rsidR="00A02157" w:rsidRDefault="00FA54F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A54F6" w:rsidRPr="00FA54F6" w:rsidRDefault="008251C8" w:rsidP="00FA54F6">
      <w:pPr>
        <w:spacing w:line="336" w:lineRule="auto"/>
        <w:rPr>
          <w:rFonts w:ascii="Times New Roman"/>
        </w:rPr>
      </w:pPr>
      <w:proofErr w:type="gramStart"/>
      <w:r>
        <w:rPr>
          <w:rFonts w:ascii="Times New Roman"/>
        </w:rPr>
        <w:t>SECTION 1.</w:t>
      </w:r>
      <w:proofErr w:type="gramEnd"/>
      <w:r>
        <w:rPr>
          <w:rFonts w:ascii="Times New Roman"/>
        </w:rPr>
        <w:t xml:space="preserve"> </w:t>
      </w:r>
      <w:r w:rsidR="00FA54F6" w:rsidRPr="00FA54F6">
        <w:rPr>
          <w:rFonts w:ascii="Times New Roman"/>
          <w:i/>
        </w:rPr>
        <w:t>Whereas</w:t>
      </w:r>
      <w:r w:rsidR="00FA54F6" w:rsidRPr="00FA54F6">
        <w:rPr>
          <w:rFonts w:ascii="Times New Roman"/>
        </w:rPr>
        <w:t xml:space="preserve"> state education aid to Massachusetts cities and towns should more accurately reflect district demographics by creating provisions to fund expenses related to mobile student enrollment,  </w:t>
      </w:r>
    </w:p>
    <w:p w:rsidR="00FA54F6" w:rsidRDefault="008251C8" w:rsidP="00FA54F6">
      <w:pPr>
        <w:spacing w:line="336" w:lineRule="auto"/>
        <w:rPr>
          <w:rFonts w:ascii="Times New Roman"/>
        </w:rPr>
      </w:pPr>
      <w:r>
        <w:rPr>
          <w:rFonts w:ascii="Times New Roman"/>
        </w:rPr>
        <w:t>Therefore,</w:t>
      </w:r>
    </w:p>
    <w:p w:rsidR="00FA54F6" w:rsidRPr="00FA54F6" w:rsidRDefault="00FA54F6" w:rsidP="00FA54F6">
      <w:pPr>
        <w:spacing w:line="336" w:lineRule="auto"/>
        <w:rPr>
          <w:rFonts w:ascii="Times New Roman"/>
        </w:rPr>
      </w:pPr>
      <w:proofErr w:type="gramStart"/>
      <w:r w:rsidRPr="00FA54F6">
        <w:rPr>
          <w:rFonts w:ascii="Times New Roman"/>
        </w:rPr>
        <w:t xml:space="preserve">SECTION </w:t>
      </w:r>
      <w:r w:rsidR="008251C8">
        <w:rPr>
          <w:rFonts w:ascii="Times New Roman"/>
        </w:rPr>
        <w:t>2</w:t>
      </w:r>
      <w:r w:rsidRPr="00FA54F6">
        <w:rPr>
          <w:rFonts w:ascii="Times New Roman"/>
        </w:rPr>
        <w:t>.</w:t>
      </w:r>
      <w:proofErr w:type="gramEnd"/>
      <w:r w:rsidRPr="00FA54F6">
        <w:rPr>
          <w:rFonts w:ascii="Times New Roman"/>
        </w:rPr>
        <w:t xml:space="preserve"> Section 2 of Chapter 70 of the General Laws is hereby amended by inserting the following definition:</w:t>
      </w:r>
    </w:p>
    <w:p w:rsidR="00FA54F6" w:rsidRPr="00FA54F6" w:rsidRDefault="00FA54F6" w:rsidP="00FA54F6">
      <w:pPr>
        <w:spacing w:line="336" w:lineRule="auto"/>
        <w:rPr>
          <w:rFonts w:ascii="Times New Roman"/>
        </w:rPr>
      </w:pPr>
      <w:proofErr w:type="gramStart"/>
      <w:r w:rsidRPr="00FA54F6">
        <w:rPr>
          <w:rFonts w:ascii="Times New Roman"/>
        </w:rPr>
        <w:t>“</w:t>
      </w:r>
      <w:r w:rsidRPr="00FA54F6">
        <w:rPr>
          <w:rFonts w:ascii="Times New Roman"/>
        </w:rPr>
        <w:t>Mobile student</w:t>
      </w:r>
      <w:r w:rsidRPr="00FA54F6">
        <w:rPr>
          <w:rFonts w:ascii="Times New Roman"/>
        </w:rPr>
        <w:t>”</w:t>
      </w:r>
      <w:r w:rsidRPr="00FA54F6">
        <w:rPr>
          <w:rFonts w:ascii="Times New Roman"/>
        </w:rPr>
        <w:t>, any student who has been enrolled in a public school district for less than one academic year.</w:t>
      </w:r>
      <w:proofErr w:type="gramEnd"/>
    </w:p>
    <w:p w:rsidR="00FA54F6" w:rsidRPr="00FA54F6" w:rsidRDefault="00FA54F6" w:rsidP="00FA54F6">
      <w:pPr>
        <w:spacing w:line="336" w:lineRule="auto"/>
        <w:rPr>
          <w:rFonts w:ascii="Times New Roman"/>
        </w:rPr>
      </w:pPr>
      <w:proofErr w:type="gramStart"/>
      <w:r w:rsidRPr="00FA54F6">
        <w:rPr>
          <w:rFonts w:ascii="Times New Roman"/>
        </w:rPr>
        <w:t xml:space="preserve">SECTION </w:t>
      </w:r>
      <w:r w:rsidR="008251C8">
        <w:rPr>
          <w:rFonts w:ascii="Times New Roman"/>
        </w:rPr>
        <w:t>3</w:t>
      </w:r>
      <w:r w:rsidRPr="00FA54F6">
        <w:rPr>
          <w:rFonts w:ascii="Times New Roman"/>
        </w:rPr>
        <w:t>.</w:t>
      </w:r>
      <w:proofErr w:type="gramEnd"/>
      <w:r w:rsidRPr="00FA54F6">
        <w:rPr>
          <w:rFonts w:ascii="Times New Roman"/>
        </w:rPr>
        <w:t xml:space="preserve"> Section 2 of Chapter 70 of the General Laws is hereby further amended by inserting the following definition:</w:t>
      </w:r>
    </w:p>
    <w:p w:rsidR="00FA54F6" w:rsidRPr="00FA54F6" w:rsidRDefault="00FA54F6" w:rsidP="00FA54F6">
      <w:pPr>
        <w:spacing w:line="336" w:lineRule="auto"/>
        <w:rPr>
          <w:rFonts w:ascii="Times New Roman"/>
        </w:rPr>
      </w:pPr>
      <w:r w:rsidRPr="00FA54F6">
        <w:rPr>
          <w:rFonts w:ascii="Times New Roman"/>
        </w:rPr>
        <w:t>“</w:t>
      </w:r>
      <w:r w:rsidRPr="00FA54F6">
        <w:rPr>
          <w:rFonts w:ascii="Times New Roman"/>
        </w:rPr>
        <w:t>Mobile student enrollment</w:t>
      </w:r>
      <w:r w:rsidRPr="00FA54F6">
        <w:rPr>
          <w:rFonts w:ascii="Times New Roman"/>
        </w:rPr>
        <w:t>”</w:t>
      </w:r>
      <w:r w:rsidRPr="00FA54F6">
        <w:rPr>
          <w:rFonts w:ascii="Times New Roman"/>
        </w:rPr>
        <w:t>, in any fiscal year, the average of the three previous fiscal years of the number of mobile students enrolled in the school district.</w:t>
      </w:r>
    </w:p>
    <w:p w:rsidR="00FA54F6" w:rsidRPr="00FA54F6" w:rsidRDefault="00FA54F6" w:rsidP="00FA54F6">
      <w:pPr>
        <w:spacing w:line="336" w:lineRule="auto"/>
        <w:rPr>
          <w:rFonts w:ascii="Times New Roman"/>
        </w:rPr>
      </w:pPr>
      <w:proofErr w:type="gramStart"/>
      <w:r>
        <w:rPr>
          <w:rFonts w:ascii="Times New Roman"/>
        </w:rPr>
        <w:t>S</w:t>
      </w:r>
      <w:r w:rsidRPr="00FA54F6">
        <w:rPr>
          <w:rFonts w:ascii="Times New Roman"/>
        </w:rPr>
        <w:t xml:space="preserve">ECTION </w:t>
      </w:r>
      <w:r w:rsidR="008251C8">
        <w:rPr>
          <w:rFonts w:ascii="Times New Roman"/>
        </w:rPr>
        <w:t>4</w:t>
      </w:r>
      <w:r w:rsidRPr="00FA54F6">
        <w:rPr>
          <w:rFonts w:ascii="Times New Roman"/>
        </w:rPr>
        <w:t>.</w:t>
      </w:r>
      <w:proofErr w:type="gramEnd"/>
      <w:r w:rsidRPr="00FA54F6">
        <w:rPr>
          <w:rFonts w:ascii="Times New Roman"/>
        </w:rPr>
        <w:t xml:space="preserve"> Section 2 of Chapter 70 of the General Laws is hereby further amended by inserting in the definition of </w:t>
      </w:r>
      <w:r w:rsidRPr="00FA54F6">
        <w:rPr>
          <w:rFonts w:ascii="Times New Roman"/>
        </w:rPr>
        <w:t>“</w:t>
      </w:r>
      <w:r w:rsidRPr="00FA54F6">
        <w:rPr>
          <w:rFonts w:ascii="Times New Roman"/>
        </w:rPr>
        <w:t>Foundation miscellaneous expenses,</w:t>
      </w:r>
      <w:r w:rsidRPr="00FA54F6">
        <w:rPr>
          <w:rFonts w:ascii="Times New Roman"/>
        </w:rPr>
        <w:t>”</w:t>
      </w:r>
      <w:r w:rsidRPr="00FA54F6">
        <w:rPr>
          <w:rFonts w:ascii="Times New Roman"/>
        </w:rPr>
        <w:t xml:space="preserve"> after the word </w:t>
      </w:r>
      <w:r w:rsidRPr="00FA54F6">
        <w:rPr>
          <w:rFonts w:ascii="Times New Roman"/>
        </w:rPr>
        <w:t>“</w:t>
      </w:r>
      <w:r w:rsidRPr="00FA54F6">
        <w:rPr>
          <w:rFonts w:ascii="Times New Roman"/>
        </w:rPr>
        <w:t>staff</w:t>
      </w:r>
      <w:r w:rsidRPr="00FA54F6">
        <w:rPr>
          <w:rFonts w:ascii="Times New Roman"/>
        </w:rPr>
        <w:t>”</w:t>
      </w:r>
      <w:r w:rsidRPr="00FA54F6">
        <w:rPr>
          <w:rFonts w:ascii="Times New Roman"/>
        </w:rPr>
        <w:t xml:space="preserve"> the following:</w:t>
      </w:r>
    </w:p>
    <w:p w:rsidR="00FA54F6" w:rsidRPr="00FA54F6" w:rsidRDefault="00FA54F6" w:rsidP="00FA54F6">
      <w:pPr>
        <w:spacing w:line="336" w:lineRule="auto"/>
        <w:rPr>
          <w:rFonts w:ascii="Times New Roman"/>
        </w:rPr>
      </w:pPr>
      <w:r w:rsidRPr="00FA54F6">
        <w:rPr>
          <w:rFonts w:ascii="Times New Roman"/>
        </w:rPr>
        <w:t>“</w:t>
      </w:r>
      <w:proofErr w:type="gramStart"/>
      <w:r w:rsidRPr="00FA54F6">
        <w:rPr>
          <w:rFonts w:ascii="Times New Roman"/>
        </w:rPr>
        <w:t>plus</w:t>
      </w:r>
      <w:proofErr w:type="gramEnd"/>
      <w:r w:rsidRPr="00FA54F6">
        <w:rPr>
          <w:rFonts w:ascii="Times New Roman"/>
        </w:rPr>
        <w:t xml:space="preserve"> (d) one thousand dollars multiplied by the mobile student enrollment.</w:t>
      </w:r>
      <w:r w:rsidRPr="00FA54F6">
        <w:rPr>
          <w:rFonts w:ascii="Times New Roman"/>
        </w:rPr>
        <w:t>”</w:t>
      </w:r>
    </w:p>
    <w:p w:rsidR="00FA54F6" w:rsidRPr="00FA54F6" w:rsidRDefault="00FA54F6" w:rsidP="00FA54F6">
      <w:pPr>
        <w:spacing w:line="336" w:lineRule="auto"/>
        <w:rPr>
          <w:rFonts w:ascii="Times New Roman"/>
        </w:rPr>
      </w:pPr>
      <w:proofErr w:type="gramStart"/>
      <w:r w:rsidRPr="00FA54F6">
        <w:rPr>
          <w:rFonts w:ascii="Times New Roman"/>
        </w:rPr>
        <w:lastRenderedPageBreak/>
        <w:t xml:space="preserve">SECTION </w:t>
      </w:r>
      <w:r w:rsidR="008251C8">
        <w:rPr>
          <w:rFonts w:ascii="Times New Roman"/>
        </w:rPr>
        <w:t>5</w:t>
      </w:r>
      <w:r w:rsidRPr="00FA54F6">
        <w:rPr>
          <w:rFonts w:ascii="Times New Roman"/>
        </w:rPr>
        <w:t>.</w:t>
      </w:r>
      <w:proofErr w:type="gramEnd"/>
      <w:r w:rsidRPr="00FA54F6">
        <w:rPr>
          <w:rFonts w:ascii="Times New Roman"/>
        </w:rPr>
        <w:t xml:space="preserve"> Section 1I of Chapter 69 of the General Laws, as appearing in the 2004 Official Edition, is hereby amended by adding after the word </w:t>
      </w:r>
      <w:r w:rsidRPr="00FA54F6">
        <w:rPr>
          <w:rFonts w:ascii="Times New Roman"/>
        </w:rPr>
        <w:t>“</w:t>
      </w:r>
      <w:r w:rsidRPr="00FA54F6">
        <w:rPr>
          <w:rFonts w:ascii="Times New Roman"/>
        </w:rPr>
        <w:t>district</w:t>
      </w:r>
      <w:r w:rsidRPr="00FA54F6">
        <w:rPr>
          <w:rFonts w:ascii="Times New Roman"/>
        </w:rPr>
        <w:t>”</w:t>
      </w:r>
      <w:r w:rsidRPr="00FA54F6">
        <w:rPr>
          <w:rFonts w:ascii="Times New Roman"/>
        </w:rPr>
        <w:t xml:space="preserve"> in line 163 the following line:- </w:t>
      </w:r>
    </w:p>
    <w:p w:rsidR="00FA54F6" w:rsidRPr="00FA54F6" w:rsidRDefault="00FA54F6" w:rsidP="00FA54F6">
      <w:pPr>
        <w:spacing w:line="336" w:lineRule="auto"/>
        <w:rPr>
          <w:rFonts w:ascii="Times New Roman"/>
        </w:rPr>
      </w:pPr>
      <w:r w:rsidRPr="00FA54F6">
        <w:rPr>
          <w:rFonts w:ascii="Times New Roman"/>
        </w:rPr>
        <w:t xml:space="preserve">(j) </w:t>
      </w:r>
      <w:proofErr w:type="gramStart"/>
      <w:r w:rsidRPr="00FA54F6">
        <w:rPr>
          <w:rFonts w:ascii="Times New Roman"/>
        </w:rPr>
        <w:t>the</w:t>
      </w:r>
      <w:proofErr w:type="gramEnd"/>
      <w:r w:rsidRPr="00FA54F6">
        <w:rPr>
          <w:rFonts w:ascii="Times New Roman"/>
        </w:rPr>
        <w:t xml:space="preserve"> number of mobile students and also, when attainable, the reason for student transfer</w:t>
      </w:r>
    </w:p>
    <w:p w:rsidR="00FA54F6" w:rsidRPr="00FA54F6" w:rsidRDefault="00FA54F6" w:rsidP="00FA54F6">
      <w:pPr>
        <w:spacing w:line="336" w:lineRule="auto"/>
        <w:rPr>
          <w:rFonts w:ascii="Times New Roman"/>
        </w:rPr>
      </w:pPr>
      <w:proofErr w:type="gramStart"/>
      <w:r w:rsidRPr="00FA54F6">
        <w:rPr>
          <w:rFonts w:ascii="Times New Roman"/>
        </w:rPr>
        <w:t xml:space="preserve">SECTION </w:t>
      </w:r>
      <w:r w:rsidR="008251C8">
        <w:rPr>
          <w:rFonts w:ascii="Times New Roman"/>
        </w:rPr>
        <w:t>6</w:t>
      </w:r>
      <w:r w:rsidRPr="00FA54F6">
        <w:rPr>
          <w:rFonts w:ascii="Times New Roman"/>
        </w:rPr>
        <w:t>.</w:t>
      </w:r>
      <w:proofErr w:type="gramEnd"/>
      <w:r w:rsidRPr="00FA54F6">
        <w:rPr>
          <w:rFonts w:ascii="Times New Roman"/>
        </w:rPr>
        <w:t xml:space="preserve"> Section 1I of Chapter 69 of the General Laws, as appearing in the 2004 Official Edition, is hereby further amended by inserting after paragraph 12 the following new paragraph:-</w:t>
      </w:r>
    </w:p>
    <w:p w:rsidR="00FA54F6" w:rsidRPr="00FA54F6" w:rsidRDefault="00FA54F6" w:rsidP="00FA54F6">
      <w:pPr>
        <w:spacing w:line="336" w:lineRule="auto"/>
        <w:rPr>
          <w:rFonts w:ascii="Times New Roman"/>
        </w:rPr>
      </w:pPr>
      <w:r w:rsidRPr="00FA54F6">
        <w:rPr>
          <w:rFonts w:ascii="Times New Roman"/>
        </w:rPr>
        <w:t xml:space="preserve">The department of education shall study the impact of the rate of student mobility on adequate yearly progress determinations for all school districts and shall issue a report of their findings as well as an annual report of MCAS test results by school district comparing test results between (a) the non-mobile student population and (b) the mobile student population. </w:t>
      </w:r>
    </w:p>
    <w:p w:rsidR="00FA54F6" w:rsidRPr="00FA54F6" w:rsidRDefault="00FA54F6" w:rsidP="00FA54F6">
      <w:pPr>
        <w:spacing w:line="336" w:lineRule="auto"/>
        <w:rPr>
          <w:rFonts w:ascii="Times New Roman"/>
        </w:rPr>
      </w:pPr>
      <w:proofErr w:type="gramStart"/>
      <w:r w:rsidRPr="00FA54F6">
        <w:rPr>
          <w:rFonts w:ascii="Times New Roman"/>
        </w:rPr>
        <w:t xml:space="preserve">SECTION </w:t>
      </w:r>
      <w:r w:rsidR="008251C8">
        <w:rPr>
          <w:rFonts w:ascii="Times New Roman"/>
        </w:rPr>
        <w:t>7</w:t>
      </w:r>
      <w:r w:rsidRPr="00FA54F6">
        <w:rPr>
          <w:rFonts w:ascii="Times New Roman"/>
        </w:rPr>
        <w:t>.</w:t>
      </w:r>
      <w:proofErr w:type="gramEnd"/>
      <w:r w:rsidRPr="00FA54F6">
        <w:rPr>
          <w:rFonts w:ascii="Times New Roman"/>
        </w:rPr>
        <w:t xml:space="preserve"> Chapter 69 of the General Laws is hereby further amended by adding the following section:-</w:t>
      </w:r>
    </w:p>
    <w:p w:rsidR="00A02157" w:rsidRPr="00FA54F6" w:rsidRDefault="00FA54F6">
      <w:pPr>
        <w:spacing w:line="336" w:lineRule="auto"/>
        <w:rPr>
          <w:rFonts w:ascii="Times New Roman"/>
        </w:rPr>
      </w:pPr>
      <w:proofErr w:type="gramStart"/>
      <w:r w:rsidRPr="00FA54F6">
        <w:rPr>
          <w:rFonts w:ascii="Times New Roman"/>
        </w:rPr>
        <w:t>Section 1N.</w:t>
      </w:r>
      <w:proofErr w:type="gramEnd"/>
      <w:r w:rsidRPr="00FA54F6">
        <w:rPr>
          <w:rFonts w:ascii="Times New Roman"/>
        </w:rPr>
        <w:t xml:space="preserve"> Subject to appropriation, the department of education shall develop a pilot grant program to selected high mobility school districts for the purpose of developing and implementing programs to ensure the successful transition and academic success of mobile students. Grants shall be awarded to school districts for programs designed to (a) provide welcome and transition assistance programs for mobile students; (b) provide tutoring in core content and ESOL; (c) assess the impact of mobile students on non-mobile student academic success; (d) provide guidance and support services targeted to mobile students; and (e) other programs determined by the department of education to meet the needs of mobile students and school districts with high mobility populations. The department of education may promulgate regulations as necessary to carry out the provisions of this section.</w:t>
      </w:r>
      <w:r>
        <w:rPr>
          <w:rFonts w:ascii="Times New Roman"/>
        </w:rPr>
        <w:tab/>
      </w:r>
    </w:p>
    <w:sectPr w:rsidR="00A02157" w:rsidRPr="00FA54F6" w:rsidSect="00A0215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compat>
    <w:useFELayout/>
  </w:compat>
  <w:rsids>
    <w:rsidRoot w:val="00A02157"/>
    <w:rsid w:val="004940AE"/>
    <w:rsid w:val="00815F67"/>
    <w:rsid w:val="008251C8"/>
    <w:rsid w:val="0083616C"/>
    <w:rsid w:val="00A02157"/>
    <w:rsid w:val="00FA54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54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4F6"/>
    <w:rPr>
      <w:rFonts w:ascii="Tahoma" w:hAnsi="Tahoma" w:cs="Tahoma"/>
      <w:sz w:val="16"/>
      <w:szCs w:val="16"/>
    </w:rPr>
  </w:style>
  <w:style w:type="character" w:styleId="LineNumber">
    <w:name w:val="line number"/>
    <w:basedOn w:val="DefaultParagraphFont"/>
    <w:uiPriority w:val="99"/>
    <w:semiHidden/>
    <w:unhideWhenUsed/>
    <w:rsid w:val="00FA54F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580</Words>
  <Characters>3311</Characters>
  <Application>Microsoft Office Word</Application>
  <DocSecurity>0</DocSecurity>
  <Lines>27</Lines>
  <Paragraphs>7</Paragraphs>
  <ScaleCrop>false</ScaleCrop>
  <Company>LEG</Company>
  <LinksUpToDate>false</LinksUpToDate>
  <CharactersWithSpaces>3884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Glasser</cp:lastModifiedBy>
  <cp:revision>4</cp:revision>
  <dcterms:created xsi:type="dcterms:W3CDTF">2008-12-23T19:26:00Z</dcterms:created>
  <dcterms:modified xsi:type="dcterms:W3CDTF">2009-01-08T21:26:00Z</dcterms:modified>
</cp:coreProperties>
</file>