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12" w:rsidRDefault="00BE15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93C12" w:rsidRDefault="00BE15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E15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93C12" w:rsidRDefault="00BE15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3C12" w:rsidRDefault="00BE15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Stephen Stat Smith</w:t>
      </w:r>
    </w:p>
    <w:p w:rsidR="00393C12" w:rsidRDefault="00BE15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3C12" w:rsidRDefault="00BE15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93C12" w:rsidRDefault="00BE15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93C12" w:rsidRDefault="00BE159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Bay Transportation Authority fares.</w:t>
      </w:r>
      <w:proofErr w:type="gramEnd"/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93C12" w:rsidRDefault="00BE15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93C12" w:rsidRDefault="00393C1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93C1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93C12" w:rsidRDefault="00BE15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93C12" w:rsidRDefault="00BE15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93C1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93C12" w:rsidRDefault="00BE15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Stephen Stat Smith</w:t>
                </w:r>
              </w:p>
            </w:tc>
            <w:tc>
              <w:tcPr>
                <w:tcW w:w="4500" w:type="dxa"/>
              </w:tcPr>
              <w:p w:rsidR="00393C12" w:rsidRDefault="00BE15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28th Middlesex</w:t>
                </w:r>
              </w:p>
            </w:tc>
          </w:tr>
        </w:tbl>
      </w:sdtContent>
    </w:sdt>
    <w:p w:rsidR="00393C12" w:rsidRDefault="00BE1598">
      <w:pPr>
        <w:suppressLineNumbers/>
      </w:pPr>
      <w:r>
        <w:br w:type="page"/>
      </w:r>
    </w:p>
    <w:p w:rsidR="00393C12" w:rsidRDefault="00BE159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3633 OF 2007-2008.]</w:t>
      </w:r>
    </w:p>
    <w:p w:rsidR="00393C12" w:rsidRDefault="00BE15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93C12" w:rsidRDefault="00BE15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93C12" w:rsidRDefault="00BE1598">
      <w:pPr>
        <w:suppressLineNumbers/>
        <w:spacing w:after="2"/>
      </w:pPr>
      <w:r>
        <w:rPr>
          <w:sz w:val="14"/>
        </w:rPr>
        <w:br/>
      </w:r>
      <w:r>
        <w:br/>
      </w:r>
    </w:p>
    <w:p w:rsidR="00393C12" w:rsidRDefault="00BE159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Bay Transportation Authority fares.</w:t>
      </w:r>
      <w:proofErr w:type="gramEnd"/>
      <w:r>
        <w:br/>
      </w:r>
      <w:r>
        <w:br/>
      </w:r>
      <w:r>
        <w:br/>
      </w:r>
    </w:p>
    <w:p w:rsidR="00393C12" w:rsidRDefault="00BE159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93C12" w:rsidRPr="00BE1598" w:rsidRDefault="00BE1598" w:rsidP="00BE15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BE1598">
        <w:rPr>
          <w:rFonts w:ascii="Times New Roman" w:eastAsia="Times New Roman" w:hAnsi="Times New Roman" w:cs="Times New Roman"/>
          <w:sz w:val="20"/>
          <w:szCs w:val="20"/>
        </w:rPr>
        <w:t xml:space="preserve">The Massachusetts Bay Transportation Authority shall reduce the age for the reduction of fares for seniors from 65 years of age to 62 years of age. </w:t>
      </w:r>
    </w:p>
    <w:sectPr w:rsidR="00393C12" w:rsidRPr="00BE1598" w:rsidSect="00393C1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93C12"/>
    <w:rsid w:val="00393C12"/>
    <w:rsid w:val="00B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5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E1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Guy W. Bzibziak</cp:lastModifiedBy>
  <cp:revision>2</cp:revision>
  <dcterms:created xsi:type="dcterms:W3CDTF">2009-01-13T22:28:00Z</dcterms:created>
  <dcterms:modified xsi:type="dcterms:W3CDTF">2009-01-13T22:30:00Z</dcterms:modified>
</cp:coreProperties>
</file>