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F4CA9" w:rsidRDefault="002268F9">
      <w:pPr>
        <w:suppressLineNumbers/>
        <w:spacing w:after="2"/>
        <w:jc w:val="center"/>
      </w:pPr>
      <w:r>
        <w:rPr>
          <w:rFonts w:ascii="Arial"/>
          <w:sz w:val="18"/>
        </w:rPr>
        <w:t>HOUSE DOCKET, NO.         FILED ON: 1/12/2009</w:t>
      </w:r>
    </w:p>
    <w:p w:rsidR="00DF4CA9" w:rsidRDefault="002268F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268F9">
            <w:pPr>
              <w:suppressLineNumbers/>
              <w:jc w:val="right"/>
              <w:rPr>
                <w:b/>
                <w:sz w:val="28"/>
              </w:rPr>
            </w:pPr>
          </w:p>
        </w:tc>
      </w:tr>
    </w:tbl>
    <w:p w:rsidR="00DF4CA9" w:rsidRDefault="002268F9">
      <w:pPr>
        <w:suppressLineNumbers/>
        <w:spacing w:before="2" w:after="2"/>
        <w:jc w:val="center"/>
      </w:pPr>
      <w:r>
        <w:rPr>
          <w:rFonts w:ascii="Old English Text MT"/>
          <w:sz w:val="32"/>
        </w:rPr>
        <w:t>The Commonwealth of Massachusetts</w:t>
      </w:r>
    </w:p>
    <w:p w:rsidR="00DF4CA9" w:rsidRDefault="002268F9">
      <w:pPr>
        <w:suppressLineNumbers/>
        <w:spacing w:after="2"/>
        <w:jc w:val="center"/>
      </w:pPr>
      <w:r>
        <w:rPr>
          <w:rFonts w:ascii="Times New Roman"/>
          <w:b/>
          <w:sz w:val="32"/>
          <w:vertAlign w:val="superscript"/>
        </w:rPr>
        <w:t>_______________</w:t>
      </w:r>
    </w:p>
    <w:p w:rsidR="00DF4CA9" w:rsidRDefault="002268F9">
      <w:pPr>
        <w:suppressLineNumbers/>
        <w:spacing w:before="2"/>
        <w:jc w:val="center"/>
      </w:pPr>
      <w:r>
        <w:rPr>
          <w:rFonts w:ascii="Times New Roman"/>
          <w:sz w:val="20"/>
        </w:rPr>
        <w:t>PRESENTED BY:</w:t>
      </w:r>
    </w:p>
    <w:p w:rsidR="00DF4CA9" w:rsidRDefault="002268F9">
      <w:pPr>
        <w:suppressLineNumbers/>
        <w:spacing w:after="2"/>
        <w:jc w:val="center"/>
      </w:pPr>
      <w:r>
        <w:rPr>
          <w:rFonts w:ascii="Times New Roman"/>
          <w:b/>
          <w:sz w:val="24"/>
        </w:rPr>
        <w:t>Frank I. Smizik</w:t>
      </w:r>
    </w:p>
    <w:p w:rsidR="00DF4CA9" w:rsidRDefault="002268F9">
      <w:pPr>
        <w:suppressLineNumbers/>
        <w:jc w:val="center"/>
      </w:pPr>
      <w:r>
        <w:rPr>
          <w:rFonts w:ascii="Times New Roman"/>
          <w:b/>
          <w:sz w:val="32"/>
          <w:vertAlign w:val="superscript"/>
        </w:rPr>
        <w:t>_______________</w:t>
      </w:r>
    </w:p>
    <w:p w:rsidR="00DF4CA9" w:rsidRDefault="002268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4CA9" w:rsidRDefault="002268F9">
      <w:pPr>
        <w:suppressLineNumbers/>
      </w:pPr>
      <w:r>
        <w:rPr>
          <w:rFonts w:ascii="Times New Roman"/>
          <w:sz w:val="20"/>
        </w:rPr>
        <w:tab/>
        <w:t>The undersigned legislators and/or citizens respectfully petition for the passage of the accompanying bill:</w:t>
      </w:r>
    </w:p>
    <w:p w:rsidR="00DF4CA9" w:rsidRDefault="002268F9">
      <w:pPr>
        <w:suppressLineNumbers/>
        <w:spacing w:after="2"/>
        <w:jc w:val="center"/>
      </w:pPr>
      <w:proofErr w:type="gramStart"/>
      <w:r>
        <w:rPr>
          <w:rFonts w:ascii="Times New Roman"/>
          <w:sz w:val="24"/>
        </w:rPr>
        <w:t>An Act relative to the right</w:t>
      </w:r>
      <w:r>
        <w:rPr>
          <w:rFonts w:ascii="Times New Roman"/>
          <w:sz w:val="24"/>
        </w:rPr>
        <w:t>s of students, teachers and legal guardians to diagnostic use of MCAS test scores and to the MCAS appeals process.</w:t>
      </w:r>
      <w:proofErr w:type="gramEnd"/>
    </w:p>
    <w:p w:rsidR="00DF4CA9" w:rsidRDefault="002268F9">
      <w:pPr>
        <w:suppressLineNumbers/>
        <w:spacing w:after="2"/>
        <w:jc w:val="center"/>
      </w:pPr>
      <w:r>
        <w:rPr>
          <w:rFonts w:ascii="Times New Roman"/>
          <w:b/>
          <w:sz w:val="32"/>
          <w:vertAlign w:val="superscript"/>
        </w:rPr>
        <w:t>_______________</w:t>
      </w:r>
    </w:p>
    <w:p w:rsidR="00DF4CA9" w:rsidRDefault="002268F9">
      <w:pPr>
        <w:suppressLineNumbers/>
        <w:jc w:val="center"/>
      </w:pPr>
      <w:r>
        <w:rPr>
          <w:rFonts w:ascii="Times New Roman"/>
          <w:sz w:val="20"/>
        </w:rPr>
        <w:t>PETITION OF:</w:t>
      </w:r>
    </w:p>
    <w:p w:rsidR="00DF4CA9" w:rsidRDefault="00DF4CA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David P. Linsky</w:t>
                </w:r>
              </w:p>
            </w:tc>
            <w:tc>
              <w:tcPr>
                <w:tcW w:w="4500" w:type="dxa"/>
              </w:tcPr>
              <w:p>
                <w:pPr>
                  <w:suppressLineNumbers/>
                  <w:spacing w:after="2"/>
                  <w:rPr>
                    <w:rFonts w:ascii="Times New Roman"/>
                    <w:sz w:val="22"/>
                  </w:rPr>
                </w:pPr>
                <w:r>
                  <w:rPr>
                    <w:rFonts w:ascii="Times New Roman"/>
                    <w:sz w:val="22"/>
                  </w:rPr>
                  <w:t>5th Middlesex</w:t>
                </w:r>
              </w:p>
            </w:tc>
          </w:tr>
        </w:tbl>
      </w:sdtContent>
    </w:sdt>
    <w:p w:rsidR="00DF4CA9" w:rsidRDefault="002268F9">
      <w:pPr>
        <w:suppressLineNumbers/>
      </w:pPr>
      <w:r>
        <w:br w:type="page"/>
      </w:r>
    </w:p>
    <w:p w:rsidR="00DF4CA9" w:rsidRDefault="002268F9">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565 OF 2007-2008.]</w:t>
      </w:r>
    </w:p>
    <w:p w:rsidR="00DF4CA9" w:rsidRDefault="002268F9">
      <w:pPr>
        <w:suppressLineNumbers/>
        <w:spacing w:before="2" w:after="2"/>
        <w:jc w:val="center"/>
      </w:pPr>
      <w:r>
        <w:rPr>
          <w:rFonts w:ascii="Old English Text MT"/>
          <w:sz w:val="32"/>
        </w:rPr>
        <w:t>The Commonwealth of Massachusetts</w:t>
      </w:r>
      <w:r>
        <w:rPr>
          <w:rFonts w:ascii="Old English Text MT"/>
          <w:sz w:val="32"/>
        </w:rPr>
        <w:br/>
      </w:r>
    </w:p>
    <w:p w:rsidR="00DF4CA9" w:rsidRDefault="002268F9">
      <w:pPr>
        <w:suppressLineNumbers/>
        <w:spacing w:after="2"/>
        <w:jc w:val="center"/>
      </w:pPr>
      <w:r>
        <w:rPr>
          <w:rFonts w:ascii="Times New Roman"/>
          <w:b/>
          <w:sz w:val="24"/>
          <w:vertAlign w:val="superscript"/>
        </w:rPr>
        <w:t>_______________</w:t>
      </w:r>
    </w:p>
    <w:p w:rsidR="00DF4CA9" w:rsidRDefault="002268F9">
      <w:pPr>
        <w:suppressLineNumbers/>
        <w:spacing w:after="2"/>
        <w:jc w:val="center"/>
      </w:pPr>
      <w:r>
        <w:rPr>
          <w:rFonts w:ascii="Times New Roman"/>
          <w:b/>
          <w:sz w:val="18"/>
        </w:rPr>
        <w:t>In the Year Two Thousand and Nine</w:t>
      </w:r>
    </w:p>
    <w:p w:rsidR="00DF4CA9" w:rsidRDefault="002268F9">
      <w:pPr>
        <w:suppressLineNumbers/>
        <w:spacing w:after="2"/>
        <w:jc w:val="center"/>
      </w:pPr>
      <w:r>
        <w:rPr>
          <w:rFonts w:ascii="Times New Roman"/>
          <w:b/>
          <w:sz w:val="24"/>
          <w:vertAlign w:val="superscript"/>
        </w:rPr>
        <w:t>_______________</w:t>
      </w:r>
    </w:p>
    <w:p w:rsidR="00DF4CA9" w:rsidRDefault="002268F9">
      <w:pPr>
        <w:suppressLineNumbers/>
        <w:spacing w:after="2"/>
      </w:pPr>
      <w:r>
        <w:rPr>
          <w:sz w:val="14"/>
        </w:rPr>
        <w:br/>
      </w:r>
      <w:r>
        <w:br/>
      </w:r>
    </w:p>
    <w:p w:rsidR="00DF4CA9" w:rsidRDefault="002268F9">
      <w:pPr>
        <w:suppressLineNumbers/>
      </w:pPr>
      <w:proofErr w:type="gramStart"/>
      <w:r>
        <w:rPr>
          <w:rFonts w:ascii="Times New Roman"/>
          <w:smallCaps/>
          <w:sz w:val="28"/>
        </w:rPr>
        <w:t>An Act relative to the rights of students, teachers and legal guardians to diagnostic use of MCAS test scores and to t</w:t>
      </w:r>
      <w:r>
        <w:rPr>
          <w:rFonts w:ascii="Times New Roman"/>
          <w:smallCaps/>
          <w:sz w:val="28"/>
        </w:rPr>
        <w:t>he MCAS appeals process.</w:t>
      </w:r>
      <w:proofErr w:type="gramEnd"/>
      <w:r>
        <w:br/>
      </w:r>
      <w:r>
        <w:br/>
      </w:r>
      <w:r>
        <w:br/>
      </w:r>
    </w:p>
    <w:p w:rsidR="00DF4CA9" w:rsidRDefault="002268F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268F9" w:rsidP="002268F9" w:rsidRDefault="002268F9">
      <w:pPr>
        <w:spacing w:before="100" w:beforeAutospacing="1" w:after="100" w:afterAutospacing="1" w:line="240" w:lineRule="auto"/>
        <w:ind w:left="360" w:hanging="360"/>
        <w:jc w:val="both"/>
        <w:rPr>
          <w:rFonts w:ascii="Times New Roman" w:hAnsi="Times New Roman" w:eastAsia="Times New Roman"/>
          <w:sz w:val="24"/>
          <w:szCs w:val="24"/>
        </w:rPr>
      </w:pPr>
      <w:r>
        <w:rPr>
          <w:rFonts w:ascii="Times New Roman"/>
        </w:rPr>
        <w:tab/>
      </w:r>
      <w:proofErr w:type="gramStart"/>
      <w:r>
        <w:rPr>
          <w:rFonts w:ascii="Times New Roman" w:hAnsi="Times New Roman" w:eastAsia="Times New Roman"/>
          <w:sz w:val="24"/>
          <w:szCs w:val="24"/>
        </w:rPr>
        <w:t>SECTION 1.</w:t>
      </w:r>
      <w:proofErr w:type="gramEnd"/>
      <w:r>
        <w:rPr>
          <w:rFonts w:ascii="Times New Roman" w:hAnsi="Times New Roman" w:eastAsia="Times New Roman"/>
          <w:sz w:val="24"/>
          <w:szCs w:val="24"/>
        </w:rPr>
        <w:t xml:space="preserve"> Chapter 69 of the General Laws is hereby amended by adding the following new section:—</w:t>
      </w:r>
    </w:p>
    <w:p w:rsidR="002268F9" w:rsidP="002268F9" w:rsidRDefault="002268F9">
      <w:pPr>
        <w:spacing w:before="100" w:beforeAutospacing="1" w:after="100" w:afterAutospacing="1" w:line="240" w:lineRule="auto"/>
        <w:rPr>
          <w:rFonts w:ascii="Times New Roman" w:hAnsi="Times New Roman" w:eastAsia="Times New Roman"/>
          <w:sz w:val="24"/>
          <w:szCs w:val="24"/>
        </w:rPr>
      </w:pPr>
      <w:r>
        <w:rPr>
          <w:rFonts w:ascii="Times New Roman" w:hAnsi="Times New Roman" w:eastAsia="Times New Roman"/>
          <w:sz w:val="24"/>
          <w:szCs w:val="24"/>
        </w:rPr>
        <w:br/>
      </w:r>
      <w:proofErr w:type="gramStart"/>
      <w:r>
        <w:rPr>
          <w:rFonts w:ascii="Times New Roman" w:hAnsi="Times New Roman" w:eastAsia="Times New Roman"/>
          <w:sz w:val="24"/>
          <w:szCs w:val="24"/>
        </w:rPr>
        <w:t>SECTION 1N.</w:t>
      </w:r>
      <w:proofErr w:type="gramEnd"/>
      <w:r>
        <w:rPr>
          <w:rFonts w:ascii="Times New Roman" w:hAnsi="Times New Roman" w:eastAsia="Times New Roman"/>
          <w:sz w:val="24"/>
          <w:szCs w:val="24"/>
        </w:rPr>
        <w:t xml:space="preserve"> Any standardized test of achievement of aptitude to be administered under the laws of the Commonwealth or any office, board, department, agency or authority thereof to students in any public school of the Commonwealth, including, but not limited to, the so-called MCAS test, shall be subject to certain requirements enumerated in this section. For the purposes of this section, the term “test” shall mean such a standardized test.</w:t>
      </w:r>
    </w:p>
    <w:p w:rsidRPr="002268F9" w:rsidR="00DF4CA9" w:rsidP="002268F9" w:rsidRDefault="002268F9">
      <w:pPr>
        <w:spacing w:before="100" w:beforeAutospacing="1" w:after="100" w:afterAutospacing="1" w:line="240" w:lineRule="auto"/>
        <w:rPr>
          <w:rFonts w:ascii="Times New Roman" w:hAnsi="Times New Roman" w:eastAsia="Times New Roman"/>
          <w:sz w:val="24"/>
          <w:szCs w:val="24"/>
        </w:rPr>
      </w:pPr>
      <w:r>
        <w:rPr>
          <w:rFonts w:ascii="Times New Roman" w:hAnsi="Times New Roman" w:eastAsia="Times New Roman"/>
          <w:sz w:val="24"/>
          <w:szCs w:val="24"/>
        </w:rPr>
        <w:br/>
        <w:t>(a) All standard accepted answers to test questions that are used in test scoring, together with copies of the actual test booklets and scores of test takers for each question shall be transmitted to parents, and or legal guardians, and teacher of test takers prior to public disclosure of scores thereon and within three months after test administration.</w:t>
      </w:r>
      <w:r>
        <w:rPr>
          <w:rFonts w:ascii="Times New Roman" w:hAnsi="Times New Roman" w:eastAsia="Times New Roman"/>
          <w:sz w:val="24"/>
          <w:szCs w:val="24"/>
        </w:rPr>
        <w:br/>
        <w:t>(b) Written notification of procedures for Score Appeals (set forth in 603 CMR 30.04) and Performance Appeals (as set forth in 603 CMR 40.05) must be provided to parents and/or legal guardians of test takers as part of the so-called Guide to the MCAS Parent/Guardian Report.</w:t>
      </w:r>
      <w:r>
        <w:rPr>
          <w:rFonts w:ascii="Times New Roman" w:hAnsi="Times New Roman" w:eastAsia="Times New Roman"/>
          <w:sz w:val="24"/>
          <w:szCs w:val="24"/>
        </w:rPr>
        <w:br/>
        <w:t>(c) A score or performance appeal on behalf of a student may be filed by the student, parent, legal guardian or superintendent of the school district in which the student is enrolled, or by the superintendent’s designee.</w:t>
      </w:r>
    </w:p>
    <w:sectPr w:rsidRPr="002268F9" w:rsidR="00DF4CA9" w:rsidSect="00DF4C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F4CA9"/>
    <w:rsid w:val="002268F9"/>
    <w:rsid w:val="00DF4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8F9"/>
    <w:rPr>
      <w:rFonts w:ascii="Tahoma" w:hAnsi="Tahoma" w:cs="Tahoma"/>
      <w:sz w:val="16"/>
      <w:szCs w:val="16"/>
    </w:rPr>
  </w:style>
  <w:style w:type="character" w:styleId="LineNumber">
    <w:name w:val="line number"/>
    <w:basedOn w:val="DefaultParagraphFont"/>
    <w:uiPriority w:val="99"/>
    <w:semiHidden/>
    <w:unhideWhenUsed/>
    <w:rsid w:val="002268F9"/>
  </w:style>
</w:styles>
</file>

<file path=word/webSettings.xml><?xml version="1.0" encoding="utf-8"?>
<w:webSettings xmlns:r="http://schemas.openxmlformats.org/officeDocument/2006/relationships" xmlns:w="http://schemas.openxmlformats.org/wordprocessingml/2006/main">
  <w:divs>
    <w:div w:id="690452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Company>LEG</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2009-01-12T22:21:00Z</dcterms:created>
  <dcterms:modified xsi:type="dcterms:W3CDTF">2009-01-12T22:21:00Z</dcterms:modified>
</cp:coreProperties>
</file>