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F7257" w:rsidRDefault="0035080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F7257" w:rsidRDefault="0035080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A1039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7257" w:rsidRDefault="003508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257" w:rsidRDefault="003508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4F7257" w:rsidRDefault="003508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257" w:rsidRDefault="003508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7257" w:rsidRDefault="003508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  the</w:t>
      </w:r>
      <w:proofErr w:type="gramEnd"/>
      <w:r>
        <w:rPr>
          <w:rFonts w:ascii="Times New Roman"/>
          <w:sz w:val="24"/>
        </w:rPr>
        <w:t xml:space="preserve"> Groundwater survey program .</w:t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257" w:rsidRDefault="003508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7257" w:rsidRDefault="004F725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4F7257" w:rsidRDefault="00350807">
      <w:pPr>
        <w:suppressLineNumbers/>
      </w:pPr>
      <w:r>
        <w:br w:type="page"/>
      </w:r>
    </w:p>
    <w:p w:rsidR="004F7257" w:rsidRDefault="003508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7257" w:rsidRDefault="003508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7257" w:rsidRDefault="00350807">
      <w:pPr>
        <w:suppressLineNumbers/>
        <w:spacing w:after="2"/>
      </w:pPr>
      <w:r>
        <w:rPr>
          <w:sz w:val="14"/>
        </w:rPr>
        <w:br/>
      </w:r>
      <w:r>
        <w:br/>
      </w:r>
    </w:p>
    <w:p w:rsidR="004F7257" w:rsidRDefault="00350807">
      <w:pPr>
        <w:suppressLineNumbers/>
      </w:pPr>
      <w:r>
        <w:rPr>
          <w:rFonts w:ascii="Times New Roman"/>
          <w:smallCaps/>
          <w:sz w:val="28"/>
        </w:rPr>
        <w:t>An Act relative to the Groundwater survey program .</w:t>
      </w:r>
      <w:r>
        <w:br/>
      </w:r>
      <w:r>
        <w:br/>
      </w:r>
      <w:r>
        <w:br/>
      </w:r>
    </w:p>
    <w:p w:rsidR="004F7257" w:rsidRDefault="0035080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0807" w:rsidP="00A10399" w:rsidRDefault="00350807">
      <w:r>
        <w:rPr>
          <w:rFonts w:ascii="Times New Roman"/>
        </w:rPr>
        <w:tab/>
      </w:r>
      <w:r>
        <w:t xml:space="preserve">Section </w:t>
      </w:r>
      <w:proofErr w:type="gramStart"/>
      <w:r>
        <w:t>9b</w:t>
      </w:r>
      <w:r w:rsidRPr="00C030AD">
        <w:t xml:space="preserve"> </w:t>
      </w:r>
      <w:r>
        <w:t xml:space="preserve"> of</w:t>
      </w:r>
      <w:proofErr w:type="gramEnd"/>
      <w:r>
        <w:t xml:space="preserve"> Chapter 21  of the General laws as appearing in the 2006 Official Edition is hereby amended by inserting in paragraph 2  after the clause, ending with the word “ institutions” the following clause, </w:t>
      </w:r>
      <w:r w:rsidR="004354F6">
        <w:t xml:space="preserve"> ”areas in which a final survey  would  evaluate impacts of mining operations or serve to make hydro- geological recommendations  for  surface mining closure plans and post mining land use”. </w:t>
      </w:r>
    </w:p>
    <w:sectPr w:rsidR="00350807" w:rsidSect="004F725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257"/>
    <w:rsid w:val="00350807"/>
    <w:rsid w:val="004354F6"/>
    <w:rsid w:val="004F7257"/>
    <w:rsid w:val="00A10399"/>
    <w:rsid w:val="00A5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0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08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Company>LEG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4</cp:revision>
  <dcterms:created xsi:type="dcterms:W3CDTF">2009-01-12T23:13:00Z</dcterms:created>
  <dcterms:modified xsi:type="dcterms:W3CDTF">2009-01-13T20:29:00Z</dcterms:modified>
</cp:coreProperties>
</file>