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22" w:rsidRDefault="00401F9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E86322" w:rsidRDefault="00401F9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01F9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86322" w:rsidRDefault="00401F9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86322" w:rsidRDefault="00401F9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86322" w:rsidRDefault="00401F9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86322" w:rsidRDefault="00401F9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Joyce A. Spiliotis</w:t>
      </w:r>
    </w:p>
    <w:p w:rsidR="00E86322" w:rsidRDefault="00401F9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86322" w:rsidRDefault="00401F9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86322" w:rsidRDefault="00401F9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86322" w:rsidRDefault="00401F96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</w:t>
      </w:r>
      <w:proofErr w:type="gramStart"/>
      <w:r>
        <w:rPr>
          <w:rFonts w:ascii="Times New Roman"/>
          <w:sz w:val="24"/>
        </w:rPr>
        <w:t>Act  REPEALING</w:t>
      </w:r>
      <w:proofErr w:type="gramEnd"/>
      <w:r>
        <w:rPr>
          <w:rFonts w:ascii="Times New Roman"/>
          <w:sz w:val="24"/>
        </w:rPr>
        <w:t xml:space="preserve"> MANDATED B</w:t>
      </w:r>
      <w:r>
        <w:rPr>
          <w:rFonts w:ascii="Times New Roman"/>
          <w:sz w:val="24"/>
        </w:rPr>
        <w:t>ENEFITS THAT ARE NO LONGER EFFECTIVE.</w:t>
      </w:r>
    </w:p>
    <w:p w:rsidR="00E86322" w:rsidRDefault="00401F9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86322" w:rsidRDefault="00401F9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86322" w:rsidRDefault="00E8632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8632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86322" w:rsidRDefault="00401F9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86322" w:rsidRDefault="00401F9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8632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86322" w:rsidRDefault="00401F9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Joyce A. Spiliotis</w:t>
                </w:r>
              </w:p>
            </w:tc>
            <w:tc>
              <w:tcPr>
                <w:tcW w:w="4500" w:type="dxa"/>
              </w:tcPr>
              <w:p w:rsidR="00E86322" w:rsidRDefault="00401F9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Essex</w:t>
                </w:r>
              </w:p>
            </w:tc>
          </w:tr>
        </w:tbl>
      </w:sdtContent>
    </w:sdt>
    <w:p w:rsidR="00E86322" w:rsidRDefault="00401F96">
      <w:pPr>
        <w:suppressLineNumbers/>
      </w:pPr>
      <w:r>
        <w:br w:type="page"/>
      </w:r>
    </w:p>
    <w:p w:rsidR="00E86322" w:rsidRDefault="00401F9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86322" w:rsidRDefault="00401F9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86322" w:rsidRDefault="00401F9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86322" w:rsidRDefault="00401F9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86322" w:rsidRDefault="00401F96">
      <w:pPr>
        <w:suppressLineNumbers/>
        <w:spacing w:after="2"/>
      </w:pPr>
      <w:r>
        <w:rPr>
          <w:sz w:val="14"/>
        </w:rPr>
        <w:br/>
      </w:r>
      <w:r>
        <w:br/>
      </w:r>
    </w:p>
    <w:p w:rsidR="00E86322" w:rsidRDefault="00401F96">
      <w:pPr>
        <w:suppressLineNumbers/>
      </w:pPr>
      <w:r>
        <w:rPr>
          <w:rFonts w:ascii="Times New Roman"/>
          <w:smallCaps/>
          <w:sz w:val="28"/>
        </w:rPr>
        <w:t xml:space="preserve">An </w:t>
      </w:r>
      <w:proofErr w:type="gramStart"/>
      <w:r>
        <w:rPr>
          <w:rFonts w:ascii="Times New Roman"/>
          <w:smallCaps/>
          <w:sz w:val="28"/>
        </w:rPr>
        <w:t>Act  REPEALING</w:t>
      </w:r>
      <w:proofErr w:type="gramEnd"/>
      <w:r>
        <w:rPr>
          <w:rFonts w:ascii="Times New Roman"/>
          <w:smallCaps/>
          <w:sz w:val="28"/>
        </w:rPr>
        <w:t xml:space="preserve"> MANDATED BENEFITS THAT ARE NO LONGER EFFECTIVE.</w:t>
      </w:r>
      <w:r>
        <w:br/>
      </w:r>
      <w:r>
        <w:br/>
      </w:r>
      <w:r>
        <w:br/>
      </w:r>
    </w:p>
    <w:p w:rsidR="00E86322" w:rsidRDefault="00401F9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A1720" w:rsidRPr="00416EB8" w:rsidRDefault="00401F96" w:rsidP="005A1720">
      <w:r>
        <w:rPr>
          <w:rFonts w:ascii="Times New Roman"/>
        </w:rPr>
        <w:tab/>
      </w:r>
      <w:r w:rsidR="005A1720" w:rsidRPr="00416EB8">
        <w:t xml:space="preserve">Section 38C of Chapter 3 of the General Laws, is hereby amended by adding after subsection (d) the following: </w:t>
      </w:r>
    </w:p>
    <w:p w:rsidR="005A1720" w:rsidRPr="00416EB8" w:rsidRDefault="005A1720" w:rsidP="005A1720">
      <w:r w:rsidRPr="00416EB8">
        <w:t>(e).</w:t>
      </w:r>
      <w:r>
        <w:t xml:space="preserve"> T</w:t>
      </w:r>
      <w:r w:rsidRPr="00416EB8">
        <w:t>he Division of Health Care Finance and Policy shall report appropriate legislation to  repeal those State Mandate</w:t>
      </w:r>
      <w:r>
        <w:t xml:space="preserve">d Health Benefits identified in its Comprehensive Review of Mandated Benefits in Massachusetts </w:t>
      </w:r>
      <w:r w:rsidRPr="00416EB8">
        <w:t>that no longer conform to existing standards of care in terms of clinical appropriatene</w:t>
      </w:r>
      <w:r>
        <w:t>ss or evidence-based medicine.</w:t>
      </w:r>
    </w:p>
    <w:p w:rsidR="005A1720" w:rsidRPr="00416EB8" w:rsidRDefault="005A1720" w:rsidP="005A1720"/>
    <w:p w:rsidR="00E86322" w:rsidRDefault="00E86322">
      <w:pPr>
        <w:spacing w:line="336" w:lineRule="auto"/>
      </w:pPr>
    </w:p>
    <w:sectPr w:rsidR="00E86322" w:rsidSect="00E8632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6322"/>
    <w:rsid w:val="00401F96"/>
    <w:rsid w:val="005A1720"/>
    <w:rsid w:val="00E8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2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A17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1138</Characters>
  <Application>Microsoft Office Word</Application>
  <DocSecurity>0</DocSecurity>
  <Lines>9</Lines>
  <Paragraphs>2</Paragraphs>
  <ScaleCrop>false</ScaleCrop>
  <Company>LEG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 spring</cp:lastModifiedBy>
  <cp:revision>3</cp:revision>
  <dcterms:created xsi:type="dcterms:W3CDTF">2009-01-13T23:48:00Z</dcterms:created>
  <dcterms:modified xsi:type="dcterms:W3CDTF">2009-01-13T23:52:00Z</dcterms:modified>
</cp:coreProperties>
</file>