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32" w:rsidRDefault="00C905DC">
      <w:pPr>
        <w:suppressLineNumbers/>
        <w:spacing w:after="2"/>
        <w:jc w:val="center"/>
      </w:pPr>
      <w:r>
        <w:rPr>
          <w:rFonts w:ascii="Arial"/>
          <w:sz w:val="18"/>
        </w:rPr>
        <w:t>HOUSE DOCKET, NO.         FILED ON: 1/13/2009</w:t>
      </w:r>
    </w:p>
    <w:p w:rsidR="00C90832" w:rsidRDefault="00C905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05DC" w:rsidP="00DB534B">
            <w:pPr>
              <w:suppressLineNumbers/>
              <w:jc w:val="right"/>
              <w:rPr>
                <w:b/>
                <w:sz w:val="28"/>
              </w:rPr>
            </w:pPr>
          </w:p>
        </w:tc>
      </w:tr>
    </w:tbl>
    <w:p w:rsidR="00C90832" w:rsidRDefault="00C905DC">
      <w:pPr>
        <w:suppressLineNumbers/>
        <w:spacing w:before="2" w:after="2"/>
        <w:jc w:val="center"/>
      </w:pPr>
      <w:r>
        <w:rPr>
          <w:rFonts w:ascii="Old English Text MT"/>
          <w:sz w:val="32"/>
        </w:rPr>
        <w:t>The Commonwealth of Massachusetts</w:t>
      </w:r>
    </w:p>
    <w:p w:rsidR="00C90832" w:rsidRDefault="00C905DC">
      <w:pPr>
        <w:suppressLineNumbers/>
        <w:spacing w:after="2"/>
        <w:jc w:val="center"/>
      </w:pPr>
      <w:r>
        <w:rPr>
          <w:rFonts w:ascii="Times New Roman"/>
          <w:b/>
          <w:sz w:val="32"/>
          <w:vertAlign w:val="superscript"/>
        </w:rPr>
        <w:t>_______________</w:t>
      </w:r>
    </w:p>
    <w:p w:rsidR="00C90832" w:rsidRDefault="00C905DC">
      <w:pPr>
        <w:suppressLineNumbers/>
        <w:spacing w:before="2"/>
        <w:jc w:val="center"/>
      </w:pPr>
      <w:r>
        <w:rPr>
          <w:rFonts w:ascii="Times New Roman"/>
          <w:sz w:val="20"/>
        </w:rPr>
        <w:t>PRESENTED BY:</w:t>
      </w:r>
    </w:p>
    <w:p w:rsidR="00C90832" w:rsidRDefault="00C905DC">
      <w:pPr>
        <w:suppressLineNumbers/>
        <w:spacing w:after="2"/>
        <w:jc w:val="center"/>
      </w:pPr>
      <w:r>
        <w:rPr>
          <w:rFonts w:ascii="Times New Roman"/>
          <w:b/>
          <w:sz w:val="24"/>
        </w:rPr>
        <w:t>Joyce A. Spiliotis</w:t>
      </w:r>
    </w:p>
    <w:p w:rsidR="00C90832" w:rsidRDefault="00C905DC">
      <w:pPr>
        <w:suppressLineNumbers/>
        <w:jc w:val="center"/>
      </w:pPr>
      <w:r>
        <w:rPr>
          <w:rFonts w:ascii="Times New Roman"/>
          <w:b/>
          <w:sz w:val="32"/>
          <w:vertAlign w:val="superscript"/>
        </w:rPr>
        <w:t>_______________</w:t>
      </w:r>
    </w:p>
    <w:p w:rsidR="00C90832" w:rsidRDefault="00C905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0832" w:rsidRDefault="00C905DC">
      <w:pPr>
        <w:suppressLineNumbers/>
      </w:pPr>
      <w:r>
        <w:rPr>
          <w:rFonts w:ascii="Times New Roman"/>
          <w:sz w:val="20"/>
        </w:rPr>
        <w:tab/>
        <w:t>The undersigned legislators and/or citizens respectfully petition for the passage of the accompanying bill:</w:t>
      </w:r>
    </w:p>
    <w:p w:rsidR="00C90832" w:rsidRDefault="00C905DC">
      <w:pPr>
        <w:suppressLineNumbers/>
        <w:spacing w:after="2"/>
        <w:jc w:val="center"/>
      </w:pPr>
      <w:r>
        <w:rPr>
          <w:rFonts w:ascii="Times New Roman"/>
          <w:sz w:val="24"/>
        </w:rPr>
        <w:t>An Act Strengthe</w:t>
      </w:r>
      <w:r>
        <w:rPr>
          <w:rFonts w:ascii="Times New Roman"/>
          <w:sz w:val="24"/>
        </w:rPr>
        <w:t>ning the Man</w:t>
      </w:r>
      <w:r>
        <w:rPr>
          <w:rFonts w:ascii="Times New Roman"/>
          <w:sz w:val="24"/>
        </w:rPr>
        <w:t>d</w:t>
      </w:r>
      <w:r>
        <w:rPr>
          <w:rFonts w:ascii="Times New Roman"/>
          <w:sz w:val="24"/>
        </w:rPr>
        <w:t>ate Review Law .</w:t>
      </w:r>
    </w:p>
    <w:p w:rsidR="00C90832" w:rsidRDefault="00C905DC">
      <w:pPr>
        <w:suppressLineNumbers/>
        <w:spacing w:after="2"/>
        <w:jc w:val="center"/>
      </w:pPr>
      <w:r>
        <w:rPr>
          <w:rFonts w:ascii="Times New Roman"/>
          <w:b/>
          <w:sz w:val="32"/>
          <w:vertAlign w:val="superscript"/>
        </w:rPr>
        <w:t>_______________</w:t>
      </w:r>
    </w:p>
    <w:p w:rsidR="00C90832" w:rsidRDefault="00C905DC">
      <w:pPr>
        <w:suppressLineNumbers/>
        <w:jc w:val="center"/>
      </w:pPr>
      <w:r>
        <w:rPr>
          <w:rFonts w:ascii="Times New Roman"/>
          <w:sz w:val="20"/>
        </w:rPr>
        <w:t>PETITION OF:</w:t>
      </w:r>
    </w:p>
    <w:p w:rsidR="00C90832" w:rsidRDefault="00C908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0832">
            <w:tblPrEx>
              <w:tblCellMar>
                <w:top w:w="0" w:type="dxa"/>
                <w:bottom w:w="0" w:type="dxa"/>
              </w:tblCellMar>
            </w:tblPrEx>
            <w:tc>
              <w:tcPr>
                <w:tcW w:w="4500" w:type="dxa"/>
                <w:tcBorders>
                  <w:top w:val="nil"/>
                  <w:bottom w:val="single" w:sz="4" w:space="0" w:color="auto"/>
                  <w:right w:val="single" w:sz="4" w:space="0" w:color="auto"/>
                </w:tcBorders>
              </w:tcPr>
              <w:p w:rsidR="00C90832" w:rsidRDefault="00C905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0832" w:rsidRDefault="00C905DC">
                <w:pPr>
                  <w:suppressLineNumbers/>
                  <w:spacing w:after="2"/>
                  <w:rPr>
                    <w:smallCaps/>
                  </w:rPr>
                </w:pPr>
                <w:r>
                  <w:rPr>
                    <w:rFonts w:ascii="Times New Roman"/>
                    <w:smallCaps/>
                    <w:sz w:val="24"/>
                  </w:rPr>
                  <w:t>District/Address:</w:t>
                </w:r>
              </w:p>
            </w:tc>
          </w:tr>
        </w:tbl>
      </w:sdtContent>
    </w:sdt>
    <w:p w:rsidR="00C90832" w:rsidRDefault="00C905DC">
      <w:pPr>
        <w:suppressLineNumbers/>
      </w:pPr>
      <w:r>
        <w:br w:type="page"/>
      </w:r>
    </w:p>
    <w:p w:rsidR="00C90832" w:rsidRDefault="00C905DC">
      <w:pPr>
        <w:suppressLineNumbers/>
        <w:spacing w:before="2" w:after="2"/>
        <w:jc w:val="center"/>
      </w:pPr>
      <w:r>
        <w:rPr>
          <w:rFonts w:ascii="Old English Text MT"/>
          <w:sz w:val="32"/>
        </w:rPr>
        <w:lastRenderedPageBreak/>
        <w:t>The Commonwealth of Massachusetts</w:t>
      </w:r>
      <w:r>
        <w:rPr>
          <w:rFonts w:ascii="Old English Text MT"/>
          <w:sz w:val="32"/>
        </w:rPr>
        <w:br/>
      </w:r>
    </w:p>
    <w:p w:rsidR="00C90832" w:rsidRDefault="00C905DC">
      <w:pPr>
        <w:suppressLineNumbers/>
        <w:spacing w:after="2"/>
        <w:jc w:val="center"/>
      </w:pPr>
      <w:r>
        <w:rPr>
          <w:rFonts w:ascii="Times New Roman"/>
          <w:b/>
          <w:sz w:val="24"/>
          <w:vertAlign w:val="superscript"/>
        </w:rPr>
        <w:t>_______________</w:t>
      </w:r>
    </w:p>
    <w:p w:rsidR="00C90832" w:rsidRDefault="00C905DC">
      <w:pPr>
        <w:suppressLineNumbers/>
        <w:spacing w:after="2"/>
        <w:jc w:val="center"/>
      </w:pPr>
      <w:r>
        <w:rPr>
          <w:rFonts w:ascii="Times New Roman"/>
          <w:b/>
          <w:sz w:val="18"/>
        </w:rPr>
        <w:t>In the Year Two Thousand and Nine</w:t>
      </w:r>
    </w:p>
    <w:p w:rsidR="00C90832" w:rsidRDefault="00C905DC">
      <w:pPr>
        <w:suppressLineNumbers/>
        <w:spacing w:after="2"/>
        <w:jc w:val="center"/>
      </w:pPr>
      <w:r>
        <w:rPr>
          <w:rFonts w:ascii="Times New Roman"/>
          <w:b/>
          <w:sz w:val="24"/>
          <w:vertAlign w:val="superscript"/>
        </w:rPr>
        <w:t>_______________</w:t>
      </w:r>
    </w:p>
    <w:p w:rsidR="00C90832" w:rsidRDefault="00C905DC">
      <w:pPr>
        <w:suppressLineNumbers/>
        <w:spacing w:after="2"/>
      </w:pPr>
      <w:r>
        <w:rPr>
          <w:sz w:val="14"/>
        </w:rPr>
        <w:br/>
      </w:r>
      <w:r>
        <w:br/>
      </w:r>
    </w:p>
    <w:p w:rsidR="00C90832" w:rsidRDefault="00C905DC">
      <w:pPr>
        <w:suppressLineNumbers/>
      </w:pPr>
      <w:r>
        <w:rPr>
          <w:rFonts w:ascii="Times New Roman"/>
          <w:smallCaps/>
          <w:sz w:val="28"/>
        </w:rPr>
        <w:t>An Act Strengthe</w:t>
      </w:r>
      <w:r>
        <w:rPr>
          <w:rFonts w:ascii="Times New Roman"/>
          <w:smallCaps/>
          <w:sz w:val="28"/>
        </w:rPr>
        <w:t>ning the Man</w:t>
      </w:r>
      <w:r>
        <w:rPr>
          <w:rFonts w:ascii="Times New Roman"/>
          <w:smallCaps/>
          <w:sz w:val="28"/>
        </w:rPr>
        <w:t xml:space="preserve">date Review </w:t>
      </w:r>
      <w:proofErr w:type="gramStart"/>
      <w:r>
        <w:rPr>
          <w:rFonts w:ascii="Times New Roman"/>
          <w:smallCaps/>
          <w:sz w:val="28"/>
        </w:rPr>
        <w:t>Law .</w:t>
      </w:r>
      <w:proofErr w:type="gramEnd"/>
      <w:r>
        <w:br/>
      </w:r>
      <w:r>
        <w:br/>
      </w:r>
      <w:r>
        <w:br/>
      </w:r>
    </w:p>
    <w:p w:rsidR="00C90832" w:rsidRDefault="00C905D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905DC" w:rsidRPr="00A85EF6" w:rsidRDefault="00C905DC" w:rsidP="00C905DC">
      <w:pPr>
        <w:pStyle w:val="NoSpacing"/>
        <w:rPr>
          <w:rFonts w:ascii="Times New Roman" w:hAnsi="Times New Roman"/>
          <w:sz w:val="24"/>
          <w:szCs w:val="24"/>
        </w:rPr>
      </w:pPr>
      <w:r>
        <w:rPr>
          <w:rFonts w:ascii="Times New Roman"/>
        </w:rPr>
        <w:tab/>
      </w:r>
      <w:proofErr w:type="gramStart"/>
      <w:r w:rsidRPr="00A85EF6">
        <w:rPr>
          <w:rFonts w:ascii="Times New Roman" w:hAnsi="Times New Roman"/>
          <w:sz w:val="24"/>
          <w:szCs w:val="24"/>
        </w:rPr>
        <w:t>SECTION 1.</w:t>
      </w:r>
      <w:proofErr w:type="gramEnd"/>
      <w:r w:rsidRPr="00A85EF6">
        <w:rPr>
          <w:rFonts w:ascii="Times New Roman" w:hAnsi="Times New Roman"/>
          <w:sz w:val="24"/>
          <w:szCs w:val="24"/>
        </w:rPr>
        <w:t xml:space="preserve"> Subsection (a) of section 38C of chapter 3 of the General Laws, is hereby amended by deleting the first paragraph in its entirety and inserting in place thereof the following:</w:t>
      </w:r>
    </w:p>
    <w:p w:rsidR="00C905DC" w:rsidRPr="00A85EF6" w:rsidRDefault="00C905DC" w:rsidP="00C905DC">
      <w:pPr>
        <w:pStyle w:val="NoSpacing"/>
        <w:rPr>
          <w:rFonts w:ascii="Times New Roman" w:hAnsi="Times New Roman"/>
          <w:sz w:val="24"/>
          <w:szCs w:val="24"/>
        </w:rPr>
      </w:pPr>
    </w:p>
    <w:p w:rsidR="00C905DC" w:rsidRPr="00A85EF6" w:rsidRDefault="00C905DC" w:rsidP="00C905DC">
      <w:pPr>
        <w:pStyle w:val="NoSpacing"/>
        <w:rPr>
          <w:rFonts w:ascii="Times New Roman" w:hAnsi="Times New Roman"/>
          <w:sz w:val="24"/>
        </w:rPr>
      </w:pPr>
      <w:r w:rsidRPr="00A85EF6">
        <w:rPr>
          <w:rFonts w:ascii="Times New Roman" w:hAnsi="Times New Roman"/>
          <w:sz w:val="24"/>
        </w:rPr>
        <w:t>Section 38C. (a) For the purposes of this section, a mandated health benefit proposal is one that mandates health insurance coverage for specific health services, specific diseases or certain providers of health care services or that affects the operations of health insurers in the administration of health insurance coverage as part of a policy or policies of group life and accidental death and dismemberment insurance covering persons in the service of the commonwealth, and group general or blanket insurance providing hospital, surgical, medical, dental, and other health insurance benefits covering persons in the service of the commonwealth, and their dependents organized under chapter 32A, individual or group health insurance policies offered by an insurer licensed or otherwise authorized to transact accident or health insurance organized under chapter 175, a nonprofit hospital service corporation organized under chapter 176A, a nonprofit medical service corporation organized under chapter 176B, a health maintenance organization organized under chapter 176G, or an organization entering into a preferred provider arrangement under chapter 176I, any health plan issued, renewed, or delivered within or without the commonwealth to a natural person who is a resident of the commonwealth, including a certificate issued to an eligible natural person which evidences coverage under a policy or contract issued to a trust or association for said natural person and his dependent, including said person’s spouse organized under chapter 176M.</w:t>
      </w:r>
    </w:p>
    <w:p w:rsidR="00C905DC" w:rsidRPr="00A85EF6" w:rsidRDefault="00C905DC" w:rsidP="00C905DC">
      <w:pPr>
        <w:pStyle w:val="NoSpacing"/>
        <w:rPr>
          <w:rFonts w:ascii="Times New Roman" w:hAnsi="Times New Roman"/>
          <w:sz w:val="24"/>
        </w:rPr>
      </w:pPr>
    </w:p>
    <w:p w:rsidR="00C905DC" w:rsidRPr="00A85EF6" w:rsidRDefault="00C905DC" w:rsidP="00C905DC">
      <w:pPr>
        <w:pStyle w:val="NoSpacing"/>
        <w:rPr>
          <w:rFonts w:ascii="Times New Roman" w:hAnsi="Times New Roman"/>
          <w:sz w:val="24"/>
          <w:szCs w:val="24"/>
        </w:rPr>
      </w:pPr>
      <w:proofErr w:type="gramStart"/>
      <w:r w:rsidRPr="00A85EF6">
        <w:rPr>
          <w:rFonts w:ascii="Times New Roman" w:hAnsi="Times New Roman"/>
          <w:sz w:val="24"/>
          <w:szCs w:val="24"/>
        </w:rPr>
        <w:t>SECTION 2.</w:t>
      </w:r>
      <w:proofErr w:type="gramEnd"/>
      <w:r w:rsidRPr="00A85EF6">
        <w:rPr>
          <w:rFonts w:ascii="Times New Roman" w:hAnsi="Times New Roman"/>
          <w:sz w:val="24"/>
          <w:szCs w:val="24"/>
        </w:rPr>
        <w:t xml:space="preserve"> Subsection (d</w:t>
      </w:r>
      <w:proofErr w:type="gramStart"/>
      <w:r w:rsidRPr="00A85EF6">
        <w:rPr>
          <w:rFonts w:ascii="Times New Roman" w:hAnsi="Times New Roman"/>
          <w:sz w:val="24"/>
          <w:szCs w:val="24"/>
        </w:rPr>
        <w:t>)(</w:t>
      </w:r>
      <w:proofErr w:type="gramEnd"/>
      <w:r w:rsidRPr="00A85EF6">
        <w:rPr>
          <w:rFonts w:ascii="Times New Roman" w:hAnsi="Times New Roman"/>
          <w:sz w:val="24"/>
          <w:szCs w:val="24"/>
        </w:rPr>
        <w:t>1) of section 38C of chapter 3 of the General Laws, is hereby amended by deleting the paragraph in its entirety and inserting in place thereof the following:</w:t>
      </w:r>
    </w:p>
    <w:p w:rsidR="00C905DC" w:rsidRPr="00A85EF6" w:rsidRDefault="00C905DC" w:rsidP="00C905DC">
      <w:pPr>
        <w:pStyle w:val="NoSpacing"/>
        <w:rPr>
          <w:rFonts w:ascii="Times New Roman" w:hAnsi="Times New Roman"/>
          <w:sz w:val="24"/>
          <w:szCs w:val="24"/>
        </w:rPr>
      </w:pPr>
    </w:p>
    <w:p w:rsidR="00C905DC" w:rsidRPr="00A85EF6" w:rsidRDefault="00C905DC" w:rsidP="00C905DC">
      <w:pPr>
        <w:pStyle w:val="NoSpacing"/>
        <w:rPr>
          <w:rFonts w:ascii="Times New Roman" w:hAnsi="Times New Roman"/>
          <w:sz w:val="24"/>
          <w:szCs w:val="24"/>
        </w:rPr>
      </w:pPr>
      <w:r w:rsidRPr="00A85EF6">
        <w:rPr>
          <w:rFonts w:ascii="Times New Roman" w:hAnsi="Times New Roman"/>
          <w:sz w:val="24"/>
        </w:rPr>
        <w:t xml:space="preserve">(1) the financial impact of mandating the benefit, including the extent to which the proposed insurance coverage would increase or decrease the cost of the treatment or service over the next 5 years, the extent to which the proposed coverage might increase the appropriate or </w:t>
      </w:r>
      <w:r w:rsidRPr="00A85EF6">
        <w:rPr>
          <w:rFonts w:ascii="Times New Roman" w:hAnsi="Times New Roman"/>
          <w:sz w:val="24"/>
        </w:rPr>
        <w:lastRenderedPageBreak/>
        <w:t xml:space="preserve">inappropriate use of the treatment or service over the next 5 years, the extent to which the mandated treatment or service might serve as an alternative for more expensive or less expensive treatment or service, the extent to which the insurance coverage may affect the number and types of providers of the mandated treatment or service over the next 5 years, the effects of mandating the benefit on the cost of health care, particularly the premium, administrative expenses and indirect costs of municipalities, large employers, small employers, employees and </w:t>
      </w:r>
      <w:proofErr w:type="spellStart"/>
      <w:r w:rsidRPr="00A85EF6">
        <w:rPr>
          <w:rFonts w:ascii="Times New Roman" w:hAnsi="Times New Roman"/>
          <w:sz w:val="24"/>
        </w:rPr>
        <w:t>nongroup</w:t>
      </w:r>
      <w:proofErr w:type="spellEnd"/>
      <w:r w:rsidRPr="00A85EF6">
        <w:rPr>
          <w:rFonts w:ascii="Times New Roman" w:hAnsi="Times New Roman"/>
          <w:sz w:val="24"/>
        </w:rPr>
        <w:t xml:space="preserve"> purchasers, the potential benefits and savings to municipalities, large employers, small employers, employees and </w:t>
      </w:r>
      <w:proofErr w:type="spellStart"/>
      <w:r w:rsidRPr="00A85EF6">
        <w:rPr>
          <w:rFonts w:ascii="Times New Roman" w:hAnsi="Times New Roman"/>
          <w:sz w:val="24"/>
        </w:rPr>
        <w:t>nongroup</w:t>
      </w:r>
      <w:proofErr w:type="spellEnd"/>
      <w:r w:rsidRPr="00A85EF6">
        <w:rPr>
          <w:rFonts w:ascii="Times New Roman" w:hAnsi="Times New Roman"/>
          <w:sz w:val="24"/>
        </w:rPr>
        <w:t xml:space="preserve"> purchasers, the effect of the proposed mandate on cost shifting between private and public </w:t>
      </w:r>
      <w:proofErr w:type="spellStart"/>
      <w:r w:rsidRPr="00A85EF6">
        <w:rPr>
          <w:rFonts w:ascii="Times New Roman" w:hAnsi="Times New Roman"/>
          <w:sz w:val="24"/>
        </w:rPr>
        <w:t>payors</w:t>
      </w:r>
      <w:proofErr w:type="spellEnd"/>
      <w:r w:rsidRPr="00A85EF6">
        <w:rPr>
          <w:rFonts w:ascii="Times New Roman" w:hAnsi="Times New Roman"/>
          <w:sz w:val="24"/>
        </w:rPr>
        <w:t xml:space="preserve"> of health care coverage, the cost to health care consumers of not mandating the benefit in terms of out of pocket costs for treatment or delayed treatment and the effect on the overall cost of the health care delivery system in the commonwealth;</w:t>
      </w:r>
    </w:p>
    <w:p w:rsidR="00C90832" w:rsidRDefault="00C90832">
      <w:pPr>
        <w:spacing w:line="336" w:lineRule="auto"/>
      </w:pPr>
    </w:p>
    <w:sectPr w:rsidR="00C90832" w:rsidSect="00C908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0832"/>
    <w:rsid w:val="00C905DC"/>
    <w:rsid w:val="00C90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DC"/>
    <w:rPr>
      <w:rFonts w:ascii="Tahoma" w:hAnsi="Tahoma" w:cs="Tahoma"/>
      <w:sz w:val="16"/>
      <w:szCs w:val="16"/>
    </w:rPr>
  </w:style>
  <w:style w:type="character" w:styleId="LineNumber">
    <w:name w:val="line number"/>
    <w:basedOn w:val="DefaultParagraphFont"/>
    <w:uiPriority w:val="99"/>
    <w:semiHidden/>
    <w:unhideWhenUsed/>
    <w:rsid w:val="00C905DC"/>
  </w:style>
  <w:style w:type="paragraph" w:styleId="NoSpacing">
    <w:name w:val="No Spacing"/>
    <w:uiPriority w:val="1"/>
    <w:qFormat/>
    <w:rsid w:val="00C905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3455</Characters>
  <Application>Microsoft Office Word</Application>
  <DocSecurity>0</DocSecurity>
  <Lines>28</Lines>
  <Paragraphs>8</Paragraphs>
  <ScaleCrop>false</ScaleCrop>
  <Company>LEG</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2009-01-14T02:36:00Z</dcterms:created>
  <dcterms:modified xsi:type="dcterms:W3CDTF">2009-01-14T02:37:00Z</dcterms:modified>
</cp:coreProperties>
</file>