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4A" w:rsidRDefault="00F85D40">
      <w:pPr>
        <w:suppressLineNumbers/>
        <w:spacing w:after="2"/>
        <w:jc w:val="center"/>
      </w:pPr>
      <w:r>
        <w:rPr>
          <w:rFonts w:ascii="Arial"/>
          <w:sz w:val="18"/>
        </w:rPr>
        <w:t>HOUSE DOCKET, NO.         FILED ON: 1/14/2009</w:t>
      </w:r>
    </w:p>
    <w:p w:rsidR="007F3E4A" w:rsidRDefault="00F85D4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5D40" w:rsidP="00DB534B">
            <w:pPr>
              <w:suppressLineNumbers/>
              <w:jc w:val="right"/>
              <w:rPr>
                <w:b/>
                <w:sz w:val="28"/>
              </w:rPr>
            </w:pPr>
          </w:p>
        </w:tc>
      </w:tr>
    </w:tbl>
    <w:p w:rsidR="007F3E4A" w:rsidRDefault="00F85D40">
      <w:pPr>
        <w:suppressLineNumbers/>
        <w:spacing w:before="2" w:after="2"/>
        <w:jc w:val="center"/>
      </w:pPr>
      <w:r>
        <w:rPr>
          <w:rFonts w:ascii="Old English Text MT"/>
          <w:sz w:val="32"/>
        </w:rPr>
        <w:t>The Commonwealth of Massachusetts</w:t>
      </w:r>
    </w:p>
    <w:p w:rsidR="007F3E4A" w:rsidRDefault="00F85D40">
      <w:pPr>
        <w:suppressLineNumbers/>
        <w:spacing w:after="2"/>
        <w:jc w:val="center"/>
      </w:pPr>
      <w:r>
        <w:rPr>
          <w:rFonts w:ascii="Times New Roman"/>
          <w:b/>
          <w:sz w:val="32"/>
          <w:vertAlign w:val="superscript"/>
        </w:rPr>
        <w:t>_______________</w:t>
      </w:r>
    </w:p>
    <w:p w:rsidR="007F3E4A" w:rsidRDefault="00F85D40">
      <w:pPr>
        <w:suppressLineNumbers/>
        <w:spacing w:before="2"/>
        <w:jc w:val="center"/>
      </w:pPr>
      <w:r>
        <w:rPr>
          <w:rFonts w:ascii="Times New Roman"/>
          <w:sz w:val="20"/>
        </w:rPr>
        <w:t>PRESENTED BY:</w:t>
      </w:r>
    </w:p>
    <w:p w:rsidR="007F3E4A" w:rsidRDefault="00F85D40">
      <w:pPr>
        <w:suppressLineNumbers/>
        <w:spacing w:after="2"/>
        <w:jc w:val="center"/>
      </w:pPr>
      <w:r>
        <w:rPr>
          <w:rFonts w:ascii="Times New Roman"/>
          <w:b/>
          <w:sz w:val="24"/>
        </w:rPr>
        <w:t>Benjamin Swan</w:t>
      </w:r>
    </w:p>
    <w:p w:rsidR="007F3E4A" w:rsidRDefault="00F85D40">
      <w:pPr>
        <w:suppressLineNumbers/>
        <w:jc w:val="center"/>
      </w:pPr>
      <w:r>
        <w:rPr>
          <w:rFonts w:ascii="Times New Roman"/>
          <w:b/>
          <w:sz w:val="32"/>
          <w:vertAlign w:val="superscript"/>
        </w:rPr>
        <w:t>_______________</w:t>
      </w:r>
    </w:p>
    <w:p w:rsidR="007F3E4A" w:rsidRDefault="00F85D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3E4A" w:rsidRDefault="00F85D40">
      <w:pPr>
        <w:suppressLineNumbers/>
      </w:pPr>
      <w:r>
        <w:rPr>
          <w:rFonts w:ascii="Times New Roman"/>
          <w:sz w:val="20"/>
        </w:rPr>
        <w:tab/>
        <w:t>The undersigned legislators and/or citizens respectfully petition for the passage of the accompanying bill:</w:t>
      </w:r>
    </w:p>
    <w:p w:rsidR="007F3E4A" w:rsidRDefault="00F85D40">
      <w:pPr>
        <w:suppressLineNumbers/>
        <w:spacing w:after="2"/>
        <w:jc w:val="center"/>
      </w:pPr>
      <w:r>
        <w:rPr>
          <w:rFonts w:ascii="Times New Roman"/>
          <w:sz w:val="24"/>
        </w:rPr>
        <w:t>An Act to prohibit inappropr</w:t>
      </w:r>
      <w:r>
        <w:rPr>
          <w:rFonts w:ascii="Times New Roman"/>
          <w:sz w:val="24"/>
        </w:rPr>
        <w:t>iate language use by sworn law officers.</w:t>
      </w:r>
    </w:p>
    <w:p w:rsidR="007F3E4A" w:rsidRDefault="00F85D40">
      <w:pPr>
        <w:suppressLineNumbers/>
        <w:spacing w:after="2"/>
        <w:jc w:val="center"/>
      </w:pPr>
      <w:r>
        <w:rPr>
          <w:rFonts w:ascii="Times New Roman"/>
          <w:b/>
          <w:sz w:val="32"/>
          <w:vertAlign w:val="superscript"/>
        </w:rPr>
        <w:t>_______________</w:t>
      </w:r>
    </w:p>
    <w:p w:rsidR="007F3E4A" w:rsidRDefault="00F85D40">
      <w:pPr>
        <w:suppressLineNumbers/>
        <w:jc w:val="center"/>
      </w:pPr>
      <w:r>
        <w:rPr>
          <w:rFonts w:ascii="Times New Roman"/>
          <w:sz w:val="20"/>
        </w:rPr>
        <w:t>PETITION OF:</w:t>
      </w:r>
    </w:p>
    <w:p w:rsidR="007F3E4A" w:rsidRDefault="007F3E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3E4A">
            <w:tblPrEx>
              <w:tblCellMar>
                <w:top w:w="0" w:type="dxa"/>
                <w:bottom w:w="0" w:type="dxa"/>
              </w:tblCellMar>
            </w:tblPrEx>
            <w:tc>
              <w:tcPr>
                <w:tcW w:w="4500" w:type="dxa"/>
                <w:tcBorders>
                  <w:top w:val="nil"/>
                  <w:bottom w:val="single" w:sz="4" w:space="0" w:color="auto"/>
                  <w:right w:val="single" w:sz="4" w:space="0" w:color="auto"/>
                </w:tcBorders>
              </w:tcPr>
              <w:p w:rsidR="007F3E4A" w:rsidRDefault="00F85D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3E4A" w:rsidRDefault="00F85D40">
                <w:pPr>
                  <w:suppressLineNumbers/>
                  <w:spacing w:after="2"/>
                  <w:rPr>
                    <w:smallCaps/>
                  </w:rPr>
                </w:pPr>
                <w:r>
                  <w:rPr>
                    <w:rFonts w:ascii="Times New Roman"/>
                    <w:smallCaps/>
                    <w:sz w:val="24"/>
                  </w:rPr>
                  <w:t>District/Address:</w:t>
                </w:r>
              </w:p>
            </w:tc>
          </w:tr>
          <w:tr w:rsidR="007F3E4A">
            <w:tblPrEx>
              <w:tblCellMar>
                <w:top w:w="0" w:type="dxa"/>
                <w:bottom w:w="0" w:type="dxa"/>
              </w:tblCellMar>
            </w:tblPrEx>
            <w:tc>
              <w:tcPr>
                <w:tcW w:w="4500" w:type="dxa"/>
              </w:tcPr>
              <w:p w:rsidR="007F3E4A" w:rsidRDefault="00F85D40">
                <w:pPr>
                  <w:suppressLineNumbers/>
                  <w:spacing w:after="2"/>
                  <w:rPr>
                    <w:rFonts w:ascii="Times New Roman"/>
                  </w:rPr>
                </w:pPr>
                <w:r>
                  <w:rPr>
                    <w:rFonts w:ascii="Times New Roman"/>
                  </w:rPr>
                  <w:t>Benjamin Swan</w:t>
                </w:r>
              </w:p>
            </w:tc>
            <w:tc>
              <w:tcPr>
                <w:tcW w:w="4500" w:type="dxa"/>
              </w:tcPr>
              <w:p w:rsidR="007F3E4A" w:rsidRDefault="00F85D40">
                <w:pPr>
                  <w:suppressLineNumbers/>
                  <w:spacing w:after="2"/>
                  <w:rPr>
                    <w:rFonts w:ascii="Times New Roman"/>
                  </w:rPr>
                </w:pPr>
                <w:r>
                  <w:rPr>
                    <w:rFonts w:ascii="Times New Roman"/>
                  </w:rPr>
                  <w:t>11th Hampden</w:t>
                </w:r>
              </w:p>
            </w:tc>
          </w:tr>
        </w:tbl>
      </w:sdtContent>
    </w:sdt>
    <w:p w:rsidR="007F3E4A" w:rsidRDefault="00F85D40">
      <w:pPr>
        <w:suppressLineNumbers/>
      </w:pPr>
      <w:r>
        <w:br w:type="page"/>
      </w:r>
    </w:p>
    <w:p w:rsidR="007F3E4A" w:rsidRDefault="00F85D40">
      <w:pPr>
        <w:suppressLineNumbers/>
        <w:jc w:val="center"/>
      </w:pPr>
      <w:r>
        <w:rPr>
          <w:rFonts w:ascii="Times New Roman"/>
          <w:sz w:val="24"/>
        </w:rPr>
        <w:lastRenderedPageBreak/>
        <w:t>[SIMILAR MATTER FILED IN PREVIOUS SESSION</w:t>
      </w:r>
      <w:r>
        <w:rPr>
          <w:rFonts w:ascii="Times New Roman"/>
          <w:sz w:val="24"/>
        </w:rPr>
        <w:br/>
        <w:t>SEE HOUSE, NO. 2384 OF 2007-2008.]</w:t>
      </w:r>
    </w:p>
    <w:p w:rsidR="007F3E4A" w:rsidRDefault="00F85D40">
      <w:pPr>
        <w:suppressLineNumbers/>
        <w:spacing w:before="2" w:after="2"/>
        <w:jc w:val="center"/>
      </w:pPr>
      <w:r>
        <w:rPr>
          <w:rFonts w:ascii="Old English Text MT"/>
          <w:sz w:val="32"/>
        </w:rPr>
        <w:t>The Commonwealth of Massachusetts</w:t>
      </w:r>
      <w:r>
        <w:rPr>
          <w:rFonts w:ascii="Old English Text MT"/>
          <w:sz w:val="32"/>
        </w:rPr>
        <w:br/>
      </w:r>
    </w:p>
    <w:p w:rsidR="007F3E4A" w:rsidRDefault="00F85D40">
      <w:pPr>
        <w:suppressLineNumbers/>
        <w:spacing w:after="2"/>
        <w:jc w:val="center"/>
      </w:pPr>
      <w:r>
        <w:rPr>
          <w:rFonts w:ascii="Times New Roman"/>
          <w:b/>
          <w:sz w:val="24"/>
          <w:vertAlign w:val="superscript"/>
        </w:rPr>
        <w:t>_______________</w:t>
      </w:r>
    </w:p>
    <w:p w:rsidR="007F3E4A" w:rsidRDefault="00F85D40">
      <w:pPr>
        <w:suppressLineNumbers/>
        <w:spacing w:after="2"/>
        <w:jc w:val="center"/>
      </w:pPr>
      <w:r>
        <w:rPr>
          <w:rFonts w:ascii="Times New Roman"/>
          <w:b/>
          <w:sz w:val="18"/>
        </w:rPr>
        <w:t>In the Year Two Thousand and Nine</w:t>
      </w:r>
    </w:p>
    <w:p w:rsidR="007F3E4A" w:rsidRDefault="00F85D40">
      <w:pPr>
        <w:suppressLineNumbers/>
        <w:spacing w:after="2"/>
        <w:jc w:val="center"/>
      </w:pPr>
      <w:r>
        <w:rPr>
          <w:rFonts w:ascii="Times New Roman"/>
          <w:b/>
          <w:sz w:val="24"/>
          <w:vertAlign w:val="superscript"/>
        </w:rPr>
        <w:t>_______________</w:t>
      </w:r>
    </w:p>
    <w:p w:rsidR="007F3E4A" w:rsidRDefault="00F85D40">
      <w:pPr>
        <w:suppressLineNumbers/>
        <w:spacing w:after="2"/>
      </w:pPr>
      <w:r>
        <w:rPr>
          <w:sz w:val="14"/>
        </w:rPr>
        <w:br/>
      </w:r>
      <w:r>
        <w:br/>
      </w:r>
    </w:p>
    <w:p w:rsidR="007F3E4A" w:rsidRDefault="00F85D40">
      <w:pPr>
        <w:suppressLineNumbers/>
      </w:pPr>
      <w:r>
        <w:rPr>
          <w:rFonts w:ascii="Times New Roman"/>
          <w:smallCaps/>
          <w:sz w:val="28"/>
        </w:rPr>
        <w:t>An Act to prohibit inappropriate language use by sworn law officers.</w:t>
      </w:r>
      <w:r>
        <w:br/>
      </w:r>
      <w:r>
        <w:br/>
      </w:r>
      <w:r>
        <w:br/>
      </w:r>
    </w:p>
    <w:p w:rsidR="007F3E4A" w:rsidRDefault="00F85D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5D40" w:rsidRPr="00F85D40" w:rsidRDefault="00F85D40" w:rsidP="00F85D40">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r w:rsidRPr="00F85D40">
        <w:rPr>
          <w:rFonts w:ascii="Times New Roman" w:eastAsia="Times New Roman" w:hAnsi="Times New Roman" w:cs="Times New Roman"/>
          <w:sz w:val="20"/>
          <w:szCs w:val="20"/>
        </w:rPr>
        <w:t xml:space="preserve">SECTION 1. </w:t>
      </w:r>
      <w:r w:rsidRPr="00F85D40">
        <w:rPr>
          <w:rFonts w:ascii="Times New Roman" w:eastAsia="Times New Roman" w:hAnsi="Times New Roman" w:cs="Times New Roman"/>
          <w:i/>
          <w:iCs/>
          <w:sz w:val="20"/>
          <w:szCs w:val="20"/>
        </w:rPr>
        <w:t xml:space="preserve">Whereas, </w:t>
      </w:r>
      <w:r w:rsidRPr="00F85D40">
        <w:rPr>
          <w:rFonts w:ascii="Times New Roman" w:eastAsia="Times New Roman" w:hAnsi="Times New Roman" w:cs="Times New Roman"/>
          <w:sz w:val="20"/>
          <w:szCs w:val="20"/>
        </w:rPr>
        <w:t>the misuse of language of a racial, gender, ethnic, origin or religion nature has frequently led to violent confrontations; and</w:t>
      </w:r>
      <w:r w:rsidRPr="00F85D40">
        <w:rPr>
          <w:rFonts w:ascii="Times New Roman" w:eastAsia="Times New Roman" w:hAnsi="Times New Roman" w:cs="Times New Roman"/>
          <w:sz w:val="20"/>
          <w:szCs w:val="20"/>
        </w:rPr>
        <w:br/>
        <w:t xml:space="preserve">            </w:t>
      </w:r>
      <w:r w:rsidRPr="00F85D40">
        <w:rPr>
          <w:rFonts w:ascii="Times New Roman" w:eastAsia="Times New Roman" w:hAnsi="Times New Roman" w:cs="Times New Roman"/>
          <w:i/>
          <w:iCs/>
          <w:sz w:val="20"/>
          <w:szCs w:val="20"/>
        </w:rPr>
        <w:t xml:space="preserve">Whereas, </w:t>
      </w:r>
      <w:r w:rsidRPr="00F85D40">
        <w:rPr>
          <w:rFonts w:ascii="Times New Roman" w:eastAsia="Times New Roman" w:hAnsi="Times New Roman" w:cs="Times New Roman"/>
          <w:sz w:val="20"/>
          <w:szCs w:val="20"/>
        </w:rPr>
        <w:t xml:space="preserve">citizens have a God-given inalienable right not to be insulted by public servants whose compensation is provided by tax; </w:t>
      </w:r>
      <w:r w:rsidRPr="00F85D40">
        <w:rPr>
          <w:rFonts w:ascii="Times New Roman" w:eastAsia="Times New Roman" w:hAnsi="Times New Roman" w:cs="Times New Roman"/>
          <w:sz w:val="20"/>
          <w:szCs w:val="20"/>
        </w:rPr>
        <w:br/>
        <w:t xml:space="preserve">            </w:t>
      </w:r>
      <w:r w:rsidRPr="00F85D40">
        <w:rPr>
          <w:rFonts w:ascii="Times New Roman" w:eastAsia="Times New Roman" w:hAnsi="Times New Roman" w:cs="Times New Roman"/>
          <w:i/>
          <w:iCs/>
          <w:sz w:val="20"/>
          <w:szCs w:val="20"/>
        </w:rPr>
        <w:t xml:space="preserve">Therefore, </w:t>
      </w:r>
      <w:r w:rsidRPr="00F85D40">
        <w:rPr>
          <w:rFonts w:ascii="Times New Roman" w:eastAsia="Times New Roman" w:hAnsi="Times New Roman" w:cs="Times New Roman"/>
          <w:sz w:val="20"/>
          <w:szCs w:val="20"/>
        </w:rPr>
        <w:t>regardless to any act to the contrary, this act shall make it unlawful and a violation of oath-of-office for any sworn law officers, i.e., police officers, state police, correctional officers, court officers, environment police, sheriff deputies, or any other sworn law officer to use or engage in the use thereof, during, or in the line of or course of duty language which cast a negative reflection toward an individual’s race, color, ethnic origin, religion, economic status nor any other category of negative stereotyping.</w:t>
      </w:r>
    </w:p>
    <w:p w:rsidR="00F85D40" w:rsidRPr="00F85D40" w:rsidRDefault="00F85D40" w:rsidP="00F85D40">
      <w:pPr>
        <w:spacing w:before="100" w:beforeAutospacing="1" w:after="100" w:afterAutospacing="1" w:line="240" w:lineRule="auto"/>
        <w:jc w:val="both"/>
        <w:rPr>
          <w:rFonts w:ascii="Times New Roman" w:eastAsia="Times New Roman" w:hAnsi="Times New Roman" w:cs="Times New Roman"/>
          <w:sz w:val="24"/>
          <w:szCs w:val="24"/>
        </w:rPr>
      </w:pPr>
      <w:r w:rsidRPr="00F85D40">
        <w:rPr>
          <w:rFonts w:ascii="Times New Roman" w:eastAsia="Times New Roman" w:hAnsi="Times New Roman" w:cs="Times New Roman"/>
          <w:sz w:val="20"/>
          <w:szCs w:val="20"/>
        </w:rPr>
        <w:t xml:space="preserve">            SECTION 2. No racial slurs, name-callings, nor profanity used directed toward another individual shall be used in the course of, during or in the line of duty, and any such use of the same shall constitute a breach of the officer’s sworn oath and shall constitute grounds for dismissal from further duties as a law officer. </w:t>
      </w:r>
    </w:p>
    <w:p w:rsidR="00F85D40" w:rsidRPr="00F85D40" w:rsidRDefault="00F85D40" w:rsidP="00F85D40">
      <w:pPr>
        <w:spacing w:after="0" w:line="240" w:lineRule="auto"/>
        <w:jc w:val="both"/>
        <w:rPr>
          <w:rFonts w:ascii="Times New Roman" w:eastAsia="Times New Roman" w:hAnsi="Times New Roman" w:cs="Times New Roman"/>
          <w:sz w:val="24"/>
          <w:szCs w:val="24"/>
        </w:rPr>
      </w:pPr>
      <w:r w:rsidRPr="00F85D40">
        <w:rPr>
          <w:rFonts w:ascii="Times New Roman" w:eastAsia="Times New Roman" w:hAnsi="Times New Roman" w:cs="Times New Roman"/>
          <w:sz w:val="20"/>
          <w:szCs w:val="20"/>
        </w:rPr>
        <w:t> </w:t>
      </w:r>
    </w:p>
    <w:p w:rsidR="00F85D40" w:rsidRPr="00F85D40" w:rsidRDefault="00F85D40" w:rsidP="00F85D40">
      <w:pPr>
        <w:spacing w:after="0" w:line="240" w:lineRule="auto"/>
        <w:jc w:val="both"/>
        <w:rPr>
          <w:rFonts w:ascii="Times New Roman" w:eastAsia="Times New Roman" w:hAnsi="Times New Roman" w:cs="Times New Roman"/>
          <w:sz w:val="24"/>
          <w:szCs w:val="24"/>
        </w:rPr>
      </w:pPr>
      <w:r w:rsidRPr="00F85D40">
        <w:rPr>
          <w:rFonts w:ascii="Times New Roman" w:eastAsia="Times New Roman" w:hAnsi="Times New Roman" w:cs="Times New Roman"/>
          <w:sz w:val="20"/>
          <w:szCs w:val="20"/>
        </w:rPr>
        <w:t> </w:t>
      </w:r>
    </w:p>
    <w:p w:rsidR="007F3E4A" w:rsidRDefault="00F85D40">
      <w:pPr>
        <w:spacing w:line="336" w:lineRule="auto"/>
      </w:pPr>
      <w:r>
        <w:rPr>
          <w:rFonts w:ascii="Times New Roman"/>
        </w:rPr>
        <w:tab/>
      </w:r>
    </w:p>
    <w:sectPr w:rsidR="007F3E4A" w:rsidSect="007F3E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3E4A"/>
    <w:rsid w:val="007F3E4A"/>
    <w:rsid w:val="00F85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40"/>
    <w:rPr>
      <w:rFonts w:ascii="Tahoma" w:hAnsi="Tahoma" w:cs="Tahoma"/>
      <w:sz w:val="16"/>
      <w:szCs w:val="16"/>
    </w:rPr>
  </w:style>
  <w:style w:type="character" w:styleId="LineNumber">
    <w:name w:val="line number"/>
    <w:basedOn w:val="DefaultParagraphFont"/>
    <w:uiPriority w:val="99"/>
    <w:semiHidden/>
    <w:unhideWhenUsed/>
    <w:rsid w:val="00F85D40"/>
  </w:style>
  <w:style w:type="paragraph" w:styleId="NormalWeb">
    <w:name w:val="Normal (Web)"/>
    <w:basedOn w:val="Normal"/>
    <w:uiPriority w:val="99"/>
    <w:semiHidden/>
    <w:unhideWhenUsed/>
    <w:rsid w:val="00F85D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45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Company>LEG</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2009-01-14T17:59:00Z</dcterms:created>
  <dcterms:modified xsi:type="dcterms:W3CDTF">2009-01-14T18:01:00Z</dcterms:modified>
</cp:coreProperties>
</file>