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77" w:rsidRDefault="00EB5CF9">
      <w:pPr>
        <w:suppressLineNumbers/>
        <w:spacing w:after="2"/>
        <w:jc w:val="center"/>
      </w:pPr>
      <w:r>
        <w:rPr>
          <w:rFonts w:ascii="Arial"/>
          <w:sz w:val="18"/>
        </w:rPr>
        <w:t>HOUSE DOCKET, NO.         FILED ON: 1/14/2009</w:t>
      </w:r>
    </w:p>
    <w:p w:rsidR="00180F77" w:rsidRDefault="00EB5CF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5CF9" w:rsidP="00DB534B">
            <w:pPr>
              <w:suppressLineNumbers/>
              <w:jc w:val="right"/>
              <w:rPr>
                <w:b/>
                <w:sz w:val="28"/>
              </w:rPr>
            </w:pPr>
          </w:p>
        </w:tc>
      </w:tr>
    </w:tbl>
    <w:p w:rsidR="00180F77" w:rsidRDefault="00EB5CF9">
      <w:pPr>
        <w:suppressLineNumbers/>
        <w:spacing w:before="2" w:after="2"/>
        <w:jc w:val="center"/>
      </w:pPr>
      <w:r>
        <w:rPr>
          <w:rFonts w:ascii="Old English Text MT"/>
          <w:sz w:val="32"/>
        </w:rPr>
        <w:t>The Commonwealth of Massachusetts</w:t>
      </w:r>
    </w:p>
    <w:p w:rsidR="00180F77" w:rsidRDefault="00EB5CF9">
      <w:pPr>
        <w:suppressLineNumbers/>
        <w:spacing w:after="2"/>
        <w:jc w:val="center"/>
      </w:pPr>
      <w:r>
        <w:rPr>
          <w:rFonts w:ascii="Times New Roman"/>
          <w:b/>
          <w:sz w:val="32"/>
          <w:vertAlign w:val="superscript"/>
        </w:rPr>
        <w:t>_______________</w:t>
      </w:r>
    </w:p>
    <w:p w:rsidR="00180F77" w:rsidRDefault="00EB5CF9">
      <w:pPr>
        <w:suppressLineNumbers/>
        <w:spacing w:before="2"/>
        <w:jc w:val="center"/>
      </w:pPr>
      <w:r>
        <w:rPr>
          <w:rFonts w:ascii="Times New Roman"/>
          <w:sz w:val="20"/>
        </w:rPr>
        <w:t>PRESENTED BY:</w:t>
      </w:r>
    </w:p>
    <w:p w:rsidR="00180F77" w:rsidRDefault="00EB5CF9">
      <w:pPr>
        <w:suppressLineNumbers/>
        <w:spacing w:after="2"/>
        <w:jc w:val="center"/>
      </w:pPr>
      <w:r>
        <w:rPr>
          <w:rFonts w:ascii="Times New Roman"/>
          <w:b/>
          <w:sz w:val="24"/>
        </w:rPr>
        <w:t>A. Stephen Tobin</w:t>
      </w:r>
    </w:p>
    <w:p w:rsidR="00180F77" w:rsidRDefault="00EB5CF9">
      <w:pPr>
        <w:suppressLineNumbers/>
        <w:jc w:val="center"/>
      </w:pPr>
      <w:r>
        <w:rPr>
          <w:rFonts w:ascii="Times New Roman"/>
          <w:b/>
          <w:sz w:val="32"/>
          <w:vertAlign w:val="superscript"/>
        </w:rPr>
        <w:t>_______________</w:t>
      </w:r>
    </w:p>
    <w:p w:rsidR="00180F77" w:rsidRDefault="00EB5C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80F77" w:rsidRDefault="00EB5CF9">
      <w:pPr>
        <w:suppressLineNumbers/>
      </w:pPr>
      <w:r>
        <w:rPr>
          <w:rFonts w:ascii="Times New Roman"/>
          <w:sz w:val="20"/>
        </w:rPr>
        <w:tab/>
        <w:t>The undersigned legislators and/or citizens respectfully petition for the passage of the accompanying bill:</w:t>
      </w:r>
    </w:p>
    <w:p w:rsidR="00180F77" w:rsidRDefault="00EB5CF9">
      <w:pPr>
        <w:suppressLineNumbers/>
        <w:spacing w:after="2"/>
        <w:jc w:val="center"/>
      </w:pPr>
      <w:proofErr w:type="gramStart"/>
      <w:r>
        <w:rPr>
          <w:rFonts w:ascii="Times New Roman"/>
          <w:sz w:val="24"/>
        </w:rPr>
        <w:t>An Act relative to the conce</w:t>
      </w:r>
      <w:r>
        <w:rPr>
          <w:rFonts w:ascii="Times New Roman"/>
          <w:sz w:val="24"/>
        </w:rPr>
        <w:t>alment of the death of children and penalties for the sale or purchase of minor children.</w:t>
      </w:r>
      <w:proofErr w:type="gramEnd"/>
    </w:p>
    <w:p w:rsidR="00180F77" w:rsidRDefault="00EB5CF9">
      <w:pPr>
        <w:suppressLineNumbers/>
        <w:spacing w:after="2"/>
        <w:jc w:val="center"/>
      </w:pPr>
      <w:r>
        <w:rPr>
          <w:rFonts w:ascii="Times New Roman"/>
          <w:b/>
          <w:sz w:val="32"/>
          <w:vertAlign w:val="superscript"/>
        </w:rPr>
        <w:t>_______________</w:t>
      </w:r>
    </w:p>
    <w:p w:rsidR="00180F77" w:rsidRDefault="00EB5CF9">
      <w:pPr>
        <w:suppressLineNumbers/>
        <w:jc w:val="center"/>
      </w:pPr>
      <w:r>
        <w:rPr>
          <w:rFonts w:ascii="Times New Roman"/>
          <w:sz w:val="20"/>
        </w:rPr>
        <w:t>PETITION OF:</w:t>
      </w:r>
    </w:p>
    <w:p w:rsidR="00180F77" w:rsidRDefault="00180F7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80F77">
            <w:tblPrEx>
              <w:tblCellMar>
                <w:top w:w="0" w:type="dxa"/>
                <w:bottom w:w="0" w:type="dxa"/>
              </w:tblCellMar>
            </w:tblPrEx>
            <w:tc>
              <w:tcPr>
                <w:tcW w:w="4500" w:type="dxa"/>
                <w:tcBorders>
                  <w:top w:val="nil"/>
                  <w:bottom w:val="single" w:sz="4" w:space="0" w:color="auto"/>
                  <w:right w:val="single" w:sz="4" w:space="0" w:color="auto"/>
                </w:tcBorders>
              </w:tcPr>
              <w:p w:rsidR="00180F77" w:rsidRDefault="00EB5C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80F77" w:rsidRDefault="00EB5CF9">
                <w:pPr>
                  <w:suppressLineNumbers/>
                  <w:spacing w:after="2"/>
                  <w:rPr>
                    <w:smallCaps/>
                  </w:rPr>
                </w:pPr>
                <w:r>
                  <w:rPr>
                    <w:rFonts w:ascii="Times New Roman"/>
                    <w:smallCaps/>
                    <w:sz w:val="24"/>
                  </w:rPr>
                  <w:t>District/Address:</w:t>
                </w:r>
              </w:p>
            </w:tc>
          </w:tr>
        </w:tbl>
      </w:sdtContent>
    </w:sdt>
    <w:p w:rsidR="00180F77" w:rsidRDefault="00EB5CF9">
      <w:pPr>
        <w:suppressLineNumbers/>
      </w:pPr>
      <w:r>
        <w:br w:type="page"/>
      </w:r>
    </w:p>
    <w:p w:rsidR="00180F77" w:rsidRDefault="00EB5CF9">
      <w:pPr>
        <w:suppressLineNumbers/>
        <w:jc w:val="center"/>
      </w:pPr>
      <w:r>
        <w:rPr>
          <w:rFonts w:ascii="Times New Roman"/>
          <w:sz w:val="24"/>
        </w:rPr>
        <w:lastRenderedPageBreak/>
        <w:t>[SIMILAR MATTER FILED IN PREVIOUS SESSION</w:t>
      </w:r>
      <w:r>
        <w:rPr>
          <w:rFonts w:ascii="Times New Roman"/>
          <w:sz w:val="24"/>
        </w:rPr>
        <w:br/>
        <w:t>SEE HOUSE, NO. 1744 OF 2007-2008.]</w:t>
      </w:r>
    </w:p>
    <w:p w:rsidR="00180F77" w:rsidRDefault="00EB5CF9">
      <w:pPr>
        <w:suppressLineNumbers/>
        <w:spacing w:before="2" w:after="2"/>
        <w:jc w:val="center"/>
      </w:pPr>
      <w:r>
        <w:rPr>
          <w:rFonts w:ascii="Old English Text MT"/>
          <w:sz w:val="32"/>
        </w:rPr>
        <w:t>The Commonwealth of Massachusetts</w:t>
      </w:r>
      <w:r>
        <w:rPr>
          <w:rFonts w:ascii="Old English Text MT"/>
          <w:sz w:val="32"/>
        </w:rPr>
        <w:br/>
      </w:r>
    </w:p>
    <w:p w:rsidR="00180F77" w:rsidRDefault="00EB5CF9">
      <w:pPr>
        <w:suppressLineNumbers/>
        <w:spacing w:after="2"/>
        <w:jc w:val="center"/>
      </w:pPr>
      <w:r>
        <w:rPr>
          <w:rFonts w:ascii="Times New Roman"/>
          <w:b/>
          <w:sz w:val="24"/>
          <w:vertAlign w:val="superscript"/>
        </w:rPr>
        <w:t>_______________</w:t>
      </w:r>
    </w:p>
    <w:p w:rsidR="00180F77" w:rsidRDefault="00EB5CF9">
      <w:pPr>
        <w:suppressLineNumbers/>
        <w:spacing w:after="2"/>
        <w:jc w:val="center"/>
      </w:pPr>
      <w:r>
        <w:rPr>
          <w:rFonts w:ascii="Times New Roman"/>
          <w:b/>
          <w:sz w:val="18"/>
        </w:rPr>
        <w:t>In the Year Two Thousand and Nine</w:t>
      </w:r>
    </w:p>
    <w:p w:rsidR="00180F77" w:rsidRDefault="00EB5CF9">
      <w:pPr>
        <w:suppressLineNumbers/>
        <w:spacing w:after="2"/>
        <w:jc w:val="center"/>
      </w:pPr>
      <w:r>
        <w:rPr>
          <w:rFonts w:ascii="Times New Roman"/>
          <w:b/>
          <w:sz w:val="24"/>
          <w:vertAlign w:val="superscript"/>
        </w:rPr>
        <w:t>_______________</w:t>
      </w:r>
    </w:p>
    <w:p w:rsidR="00180F77" w:rsidRDefault="00EB5CF9">
      <w:pPr>
        <w:suppressLineNumbers/>
        <w:spacing w:after="2"/>
      </w:pPr>
      <w:r>
        <w:rPr>
          <w:sz w:val="14"/>
        </w:rPr>
        <w:br/>
      </w:r>
      <w:r>
        <w:br/>
      </w:r>
    </w:p>
    <w:p w:rsidR="00180F77" w:rsidRDefault="00EB5CF9">
      <w:pPr>
        <w:suppressLineNumbers/>
      </w:pPr>
      <w:proofErr w:type="gramStart"/>
      <w:r>
        <w:rPr>
          <w:rFonts w:ascii="Times New Roman"/>
          <w:smallCaps/>
          <w:sz w:val="28"/>
        </w:rPr>
        <w:t>An Act relative to the concealment of the death of children and penalties for the sale or purchase of minor children.</w:t>
      </w:r>
      <w:proofErr w:type="gramEnd"/>
      <w:r>
        <w:br/>
      </w:r>
      <w:r>
        <w:br/>
      </w:r>
      <w:r>
        <w:br/>
      </w:r>
    </w:p>
    <w:p w:rsidR="00180F77" w:rsidRDefault="00EB5CF9">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B5CF9" w:rsidRDefault="00EB5CF9" w:rsidP="00EB5CF9">
      <w:pPr>
        <w:pStyle w:val="NormalWeb"/>
        <w:jc w:val="both"/>
      </w:pPr>
      <w:bookmarkStart w:id="0" w:name="BillText"/>
      <w:bookmarkEnd w:id="0"/>
      <w:proofErr w:type="gramStart"/>
      <w:r>
        <w:rPr>
          <w:sz w:val="20"/>
          <w:szCs w:val="20"/>
        </w:rPr>
        <w:t>SECTION 1.</w:t>
      </w:r>
      <w:proofErr w:type="gramEnd"/>
      <w:r>
        <w:rPr>
          <w:sz w:val="20"/>
          <w:szCs w:val="20"/>
        </w:rPr>
        <w:t xml:space="preserve"> Chapter 272 is hereby amended by striking out Section 22 and inserting in place thereof the following:—</w:t>
      </w:r>
      <w:r>
        <w:rPr>
          <w:sz w:val="20"/>
          <w:szCs w:val="20"/>
        </w:rPr>
        <w:br/>
        <w:t xml:space="preserve">Section 22. Whoever conceals the death of a child, so that it cannot be ascertained whether it was born alive or, if born alive, whether it was murdered, shall be punished by imprisonment in the state prison </w:t>
      </w:r>
      <w:proofErr w:type="gramStart"/>
      <w:r>
        <w:rPr>
          <w:sz w:val="20"/>
          <w:szCs w:val="20"/>
        </w:rPr>
        <w:t>for not more than 5 years or in a house of correction for not more than two and one-half years</w:t>
      </w:r>
      <w:proofErr w:type="gramEnd"/>
      <w:r>
        <w:rPr>
          <w:sz w:val="20"/>
          <w:szCs w:val="20"/>
        </w:rPr>
        <w:t>.</w:t>
      </w:r>
    </w:p>
    <w:p w:rsidR="00EB5CF9" w:rsidRDefault="00EB5CF9" w:rsidP="00EB5CF9">
      <w:pPr>
        <w:pStyle w:val="NormalWeb"/>
        <w:jc w:val="both"/>
      </w:pPr>
      <w:proofErr w:type="gramStart"/>
      <w:r>
        <w:rPr>
          <w:sz w:val="20"/>
          <w:szCs w:val="20"/>
        </w:rPr>
        <w:t>SECTION 2.</w:t>
      </w:r>
      <w:proofErr w:type="gramEnd"/>
      <w:r>
        <w:rPr>
          <w:sz w:val="20"/>
          <w:szCs w:val="20"/>
        </w:rPr>
        <w:t xml:space="preserve"> Chapter 272 of the General Laws, as so appearing, is hereby further amended by inserting after Section 22 the following section:—</w:t>
      </w:r>
      <w:r>
        <w:rPr>
          <w:sz w:val="20"/>
          <w:szCs w:val="20"/>
        </w:rPr>
        <w:br/>
        <w:t>Section 22A. Unless otherwise provided by law, whoever trades, sells or arranges for the sale of a minor child to another person for money or property, real or personal, or anything else of value, or whoever receives such minor child for such payment or thing of value shall be punished by imprisonment in state prison for not more than five years or in a house of correction for not more than two and one-half years.</w:t>
      </w:r>
    </w:p>
    <w:p w:rsidR="00180F77" w:rsidRDefault="00180F77">
      <w:pPr>
        <w:spacing w:line="336" w:lineRule="auto"/>
      </w:pPr>
    </w:p>
    <w:sectPr w:rsidR="00180F77" w:rsidSect="00180F7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0F77"/>
    <w:rsid w:val="00180F77"/>
    <w:rsid w:val="00EB5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CF9"/>
    <w:rPr>
      <w:rFonts w:ascii="Tahoma" w:hAnsi="Tahoma" w:cs="Tahoma"/>
      <w:sz w:val="16"/>
      <w:szCs w:val="16"/>
    </w:rPr>
  </w:style>
  <w:style w:type="character" w:styleId="LineNumber">
    <w:name w:val="line number"/>
    <w:basedOn w:val="DefaultParagraphFont"/>
    <w:uiPriority w:val="99"/>
    <w:semiHidden/>
    <w:unhideWhenUsed/>
    <w:rsid w:val="00EB5CF9"/>
  </w:style>
  <w:style w:type="paragraph" w:styleId="NormalWeb">
    <w:name w:val="Normal (Web)"/>
    <w:basedOn w:val="Normal"/>
    <w:uiPriority w:val="99"/>
    <w:semiHidden/>
    <w:unhideWhenUsed/>
    <w:rsid w:val="00EB5C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188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1717</Characters>
  <Application>Microsoft Office Word</Application>
  <DocSecurity>0</DocSecurity>
  <Lines>14</Lines>
  <Paragraphs>4</Paragraphs>
  <ScaleCrop>false</ScaleCrop>
  <Company>LEG</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smartin</cp:lastModifiedBy>
  <cp:revision>2</cp:revision>
  <dcterms:created xsi:type="dcterms:W3CDTF">2009-01-14T15:52:00Z</dcterms:created>
  <dcterms:modified xsi:type="dcterms:W3CDTF">2009-01-14T15:54:00Z</dcterms:modified>
</cp:coreProperties>
</file>