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A" w:rsidRDefault="006A043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A043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274A" w:rsidRDefault="006A04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274A" w:rsidRDefault="006A043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J. Toomey, Jr.</w:t>
      </w:r>
    </w:p>
    <w:p w:rsidR="00A4274A" w:rsidRDefault="006A043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274A" w:rsidRDefault="006A043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274A" w:rsidRDefault="006A043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red light</w:t>
      </w:r>
      <w:r>
        <w:rPr>
          <w:rFonts w:ascii="Times New Roman"/>
          <w:sz w:val="24"/>
        </w:rPr>
        <w:t xml:space="preserve"> cameras.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274A" w:rsidRDefault="006A043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274A" w:rsidRDefault="00A427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27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274A" w:rsidRDefault="006A04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274A" w:rsidRDefault="006A04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27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274A" w:rsidRDefault="006A04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A4274A" w:rsidRDefault="006A04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A4274A" w:rsidRDefault="006A0433">
      <w:pPr>
        <w:suppressLineNumbers/>
      </w:pPr>
      <w:r>
        <w:br w:type="page"/>
      </w:r>
    </w:p>
    <w:p w:rsidR="00A4274A" w:rsidRDefault="006A043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1112 OF 2007-2008.]</w:t>
      </w:r>
    </w:p>
    <w:p w:rsidR="00A4274A" w:rsidRDefault="006A04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274A" w:rsidRDefault="006A04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274A" w:rsidRDefault="006A0433">
      <w:pPr>
        <w:suppressLineNumbers/>
        <w:spacing w:after="2"/>
      </w:pPr>
      <w:r>
        <w:rPr>
          <w:sz w:val="14"/>
        </w:rPr>
        <w:br/>
      </w:r>
      <w:r>
        <w:br/>
      </w:r>
    </w:p>
    <w:p w:rsidR="00A4274A" w:rsidRDefault="006A0433">
      <w:pPr>
        <w:suppressLineNumbers/>
      </w:pPr>
      <w:r>
        <w:rPr>
          <w:rFonts w:ascii="Times New Roman"/>
          <w:smallCaps/>
          <w:sz w:val="28"/>
        </w:rPr>
        <w:t>An Act relative to red light cameras.</w:t>
      </w:r>
      <w:r>
        <w:br/>
      </w:r>
      <w:r>
        <w:br/>
      </w:r>
      <w:r>
        <w:br/>
      </w:r>
    </w:p>
    <w:p w:rsidR="00A4274A" w:rsidRDefault="006A043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A0433" w:rsidRPr="00756A91" w:rsidRDefault="006A0433" w:rsidP="006A0433">
      <w:pPr>
        <w:rPr>
          <w:rFonts w:ascii="Times New Roman" w:hAnsi="Times New Roman"/>
        </w:rPr>
      </w:pPr>
      <w:r>
        <w:rPr>
          <w:rFonts w:ascii="Times New Roman"/>
        </w:rPr>
        <w:tab/>
      </w:r>
      <w:r w:rsidRPr="00756A91">
        <w:rPr>
          <w:rFonts w:ascii="Times New Roman" w:hAnsi="Times New Roman"/>
        </w:rPr>
        <w:t>SECTION 1. Section 113B</w:t>
      </w:r>
      <w:r>
        <w:rPr>
          <w:rFonts w:ascii="Times New Roman" w:hAnsi="Times New Roman"/>
        </w:rPr>
        <w:t xml:space="preserve"> of Chapter 175</w:t>
      </w:r>
      <w:r w:rsidRPr="009B5236">
        <w:rPr>
          <w:rFonts w:ascii="Times New Roman" w:hAnsi="Times New Roman"/>
        </w:rPr>
        <w:t>, as appearing in the 2006 Official Edition</w:t>
      </w:r>
      <w:r>
        <w:rPr>
          <w:rFonts w:ascii="Times New Roman" w:hAnsi="Times New Roman"/>
        </w:rPr>
        <w:t>,</w:t>
      </w:r>
      <w:r w:rsidRPr="00756A91">
        <w:rPr>
          <w:rFonts w:ascii="Times New Roman" w:hAnsi="Times New Roman"/>
        </w:rPr>
        <w:t xml:space="preserve"> is hereby amended by striking out the clause “ convictions of moving violations of motor vehicle laws,” in Line 191 and inserting in place thereof the following new clause:-</w:t>
      </w:r>
    </w:p>
    <w:p w:rsidR="006A0433" w:rsidRPr="00756A91" w:rsidRDefault="006A0433" w:rsidP="006A0433">
      <w:pPr>
        <w:rPr>
          <w:rFonts w:ascii="Times New Roman" w:hAnsi="Times New Roman"/>
        </w:rPr>
      </w:pPr>
    </w:p>
    <w:p w:rsidR="00A4274A" w:rsidRPr="006A0433" w:rsidRDefault="006A0433" w:rsidP="006A0433">
      <w:pPr>
        <w:ind w:left="720"/>
        <w:rPr>
          <w:rFonts w:ascii="Times New Roman" w:hAnsi="Times New Roman"/>
        </w:rPr>
      </w:pPr>
      <w:r w:rsidRPr="00756A91">
        <w:rPr>
          <w:rFonts w:ascii="Times New Roman" w:hAnsi="Times New Roman"/>
        </w:rPr>
        <w:t>“ convictions of moving violations of motor vehicle laws , except violations of traffic control devices that involve the implementation of red light cameras, so-called,”</w:t>
      </w:r>
    </w:p>
    <w:sectPr w:rsidR="00A4274A" w:rsidRPr="006A0433" w:rsidSect="00A427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274A"/>
    <w:rsid w:val="006A0433"/>
    <w:rsid w:val="00A4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3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04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LEG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tsnyder</cp:lastModifiedBy>
  <cp:revision>2</cp:revision>
  <dcterms:created xsi:type="dcterms:W3CDTF">2009-01-14T13:06:00Z</dcterms:created>
  <dcterms:modified xsi:type="dcterms:W3CDTF">2009-01-14T13:07:00Z</dcterms:modified>
</cp:coreProperties>
</file>