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B4" w:rsidRDefault="00AF42AE">
      <w:pPr>
        <w:suppressLineNumbers/>
        <w:spacing w:after="2"/>
        <w:jc w:val="center"/>
      </w:pPr>
      <w:r>
        <w:rPr>
          <w:rFonts w:ascii="Arial"/>
          <w:sz w:val="18"/>
        </w:rPr>
        <w:t>HOUSE DOCKET, NO.         FILED ON: 1/12/2009</w:t>
      </w:r>
    </w:p>
    <w:p w:rsidR="00207AB4" w:rsidRDefault="00AF42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42AE" w:rsidP="00DB534B">
            <w:pPr>
              <w:suppressLineNumbers/>
              <w:jc w:val="right"/>
              <w:rPr>
                <w:b/>
                <w:sz w:val="28"/>
              </w:rPr>
            </w:pPr>
          </w:p>
        </w:tc>
      </w:tr>
    </w:tbl>
    <w:p w:rsidR="00207AB4" w:rsidRDefault="00AF42AE">
      <w:pPr>
        <w:suppressLineNumbers/>
        <w:spacing w:before="2" w:after="2"/>
        <w:jc w:val="center"/>
      </w:pPr>
      <w:r>
        <w:rPr>
          <w:rFonts w:ascii="Old English Text MT"/>
          <w:sz w:val="32"/>
        </w:rPr>
        <w:t>The Commonwealth of Massachusetts</w:t>
      </w:r>
    </w:p>
    <w:p w:rsidR="00207AB4" w:rsidRDefault="00AF42AE">
      <w:pPr>
        <w:suppressLineNumbers/>
        <w:spacing w:after="2"/>
        <w:jc w:val="center"/>
      </w:pPr>
      <w:r>
        <w:rPr>
          <w:rFonts w:ascii="Times New Roman"/>
          <w:b/>
          <w:sz w:val="32"/>
          <w:vertAlign w:val="superscript"/>
        </w:rPr>
        <w:t>_______________</w:t>
      </w:r>
    </w:p>
    <w:p w:rsidR="00207AB4" w:rsidRDefault="00AF42AE">
      <w:pPr>
        <w:suppressLineNumbers/>
        <w:spacing w:before="2"/>
        <w:jc w:val="center"/>
      </w:pPr>
      <w:r>
        <w:rPr>
          <w:rFonts w:ascii="Times New Roman"/>
          <w:sz w:val="20"/>
        </w:rPr>
        <w:t>PRESENTED BY:</w:t>
      </w:r>
    </w:p>
    <w:p w:rsidR="00207AB4" w:rsidRDefault="00AF42AE">
      <w:pPr>
        <w:suppressLineNumbers/>
        <w:spacing w:after="2"/>
        <w:jc w:val="center"/>
      </w:pPr>
      <w:r>
        <w:rPr>
          <w:rFonts w:ascii="Times New Roman"/>
          <w:b/>
          <w:sz w:val="24"/>
        </w:rPr>
        <w:t>Steven M. Walsh</w:t>
      </w:r>
    </w:p>
    <w:p w:rsidR="00207AB4" w:rsidRDefault="00AF42AE">
      <w:pPr>
        <w:suppressLineNumbers/>
        <w:jc w:val="center"/>
      </w:pPr>
      <w:r>
        <w:rPr>
          <w:rFonts w:ascii="Times New Roman"/>
          <w:b/>
          <w:sz w:val="32"/>
          <w:vertAlign w:val="superscript"/>
        </w:rPr>
        <w:t>_______________</w:t>
      </w:r>
    </w:p>
    <w:p w:rsidR="00207AB4" w:rsidRDefault="00AF42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7AB4" w:rsidRDefault="00AF42AE">
      <w:pPr>
        <w:suppressLineNumbers/>
      </w:pPr>
      <w:r>
        <w:rPr>
          <w:rFonts w:ascii="Times New Roman"/>
          <w:sz w:val="20"/>
        </w:rPr>
        <w:tab/>
        <w:t>The undersigned legislators and/or citizens respectfully petition for the passage of the accompanying bill:</w:t>
      </w:r>
    </w:p>
    <w:p w:rsidR="00207AB4" w:rsidRDefault="00AF42AE">
      <w:pPr>
        <w:suppressLineNumbers/>
        <w:spacing w:after="2"/>
        <w:jc w:val="center"/>
      </w:pPr>
      <w:proofErr w:type="gramStart"/>
      <w:r>
        <w:rPr>
          <w:rFonts w:ascii="Times New Roman"/>
          <w:sz w:val="24"/>
        </w:rPr>
        <w:t xml:space="preserve">An Act relative to vacation </w:t>
      </w:r>
      <w:r>
        <w:rPr>
          <w:rFonts w:ascii="Times New Roman"/>
          <w:sz w:val="24"/>
        </w:rPr>
        <w:t>accrual rate of Donald J. Castle, an employee of the Trial Court.</w:t>
      </w:r>
      <w:proofErr w:type="gramEnd"/>
    </w:p>
    <w:p w:rsidR="00207AB4" w:rsidRDefault="00AF42AE">
      <w:pPr>
        <w:suppressLineNumbers/>
        <w:spacing w:after="2"/>
        <w:jc w:val="center"/>
      </w:pPr>
      <w:r>
        <w:rPr>
          <w:rFonts w:ascii="Times New Roman"/>
          <w:b/>
          <w:sz w:val="32"/>
          <w:vertAlign w:val="superscript"/>
        </w:rPr>
        <w:t>_______________</w:t>
      </w:r>
    </w:p>
    <w:p w:rsidR="00207AB4" w:rsidRDefault="00AF42AE">
      <w:pPr>
        <w:suppressLineNumbers/>
        <w:jc w:val="center"/>
      </w:pPr>
      <w:r>
        <w:rPr>
          <w:rFonts w:ascii="Times New Roman"/>
          <w:sz w:val="20"/>
        </w:rPr>
        <w:t>PETITION OF:</w:t>
      </w:r>
    </w:p>
    <w:p w:rsidR="00207AB4" w:rsidRDefault="00207A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7AB4">
            <w:tblPrEx>
              <w:tblCellMar>
                <w:top w:w="0" w:type="dxa"/>
                <w:bottom w:w="0" w:type="dxa"/>
              </w:tblCellMar>
            </w:tblPrEx>
            <w:tc>
              <w:tcPr>
                <w:tcW w:w="4500" w:type="dxa"/>
                <w:tcBorders>
                  <w:top w:val="nil"/>
                  <w:bottom w:val="single" w:sz="4" w:space="0" w:color="auto"/>
                  <w:right w:val="single" w:sz="4" w:space="0" w:color="auto"/>
                </w:tcBorders>
              </w:tcPr>
              <w:p w:rsidR="00207AB4" w:rsidRDefault="00AF42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7AB4" w:rsidRDefault="00AF42AE">
                <w:pPr>
                  <w:suppressLineNumbers/>
                  <w:spacing w:after="2"/>
                  <w:rPr>
                    <w:smallCaps/>
                  </w:rPr>
                </w:pPr>
                <w:r>
                  <w:rPr>
                    <w:rFonts w:ascii="Times New Roman"/>
                    <w:smallCaps/>
                    <w:sz w:val="24"/>
                  </w:rPr>
                  <w:t>District/Address:</w:t>
                </w:r>
              </w:p>
            </w:tc>
          </w:tr>
          <w:tr w:rsidR="00207AB4">
            <w:tblPrEx>
              <w:tblCellMar>
                <w:top w:w="0" w:type="dxa"/>
                <w:bottom w:w="0" w:type="dxa"/>
              </w:tblCellMar>
            </w:tblPrEx>
            <w:tc>
              <w:tcPr>
                <w:tcW w:w="4500" w:type="dxa"/>
              </w:tcPr>
              <w:p w:rsidR="00207AB4" w:rsidRDefault="00AF42AE">
                <w:pPr>
                  <w:suppressLineNumbers/>
                  <w:spacing w:after="2"/>
                  <w:rPr>
                    <w:rFonts w:ascii="Times New Roman"/>
                  </w:rPr>
                </w:pPr>
                <w:r>
                  <w:rPr>
                    <w:rFonts w:ascii="Times New Roman"/>
                  </w:rPr>
                  <w:t>Steven M. Walsh</w:t>
                </w:r>
              </w:p>
            </w:tc>
            <w:tc>
              <w:tcPr>
                <w:tcW w:w="4500" w:type="dxa"/>
              </w:tcPr>
              <w:p w:rsidR="00207AB4" w:rsidRDefault="00AF42AE">
                <w:pPr>
                  <w:suppressLineNumbers/>
                  <w:spacing w:after="2"/>
                  <w:rPr>
                    <w:rFonts w:ascii="Times New Roman"/>
                  </w:rPr>
                </w:pPr>
                <w:r>
                  <w:rPr>
                    <w:rFonts w:ascii="Times New Roman"/>
                  </w:rPr>
                  <w:t>11th Essex</w:t>
                </w:r>
              </w:p>
            </w:tc>
          </w:tr>
        </w:tbl>
      </w:sdtContent>
    </w:sdt>
    <w:p w:rsidR="00207AB4" w:rsidRDefault="00AF42AE">
      <w:pPr>
        <w:suppressLineNumbers/>
      </w:pPr>
      <w:r>
        <w:br w:type="page"/>
      </w:r>
    </w:p>
    <w:p w:rsidR="00207AB4" w:rsidRDefault="00AF42AE">
      <w:pPr>
        <w:suppressLineNumbers/>
        <w:jc w:val="center"/>
      </w:pPr>
      <w:r>
        <w:rPr>
          <w:rFonts w:ascii="Times New Roman"/>
          <w:sz w:val="24"/>
        </w:rPr>
        <w:lastRenderedPageBreak/>
        <w:t>[SIMILAR MATTER FILED IN PREVIOUS SESSION</w:t>
      </w:r>
      <w:r>
        <w:rPr>
          <w:rFonts w:ascii="Times New Roman"/>
          <w:sz w:val="24"/>
        </w:rPr>
        <w:br/>
        <w:t>SEE HOUSE, NO. 1769 OF 2007-2008.]</w:t>
      </w:r>
    </w:p>
    <w:p w:rsidR="00207AB4" w:rsidRDefault="00AF42AE">
      <w:pPr>
        <w:suppressLineNumbers/>
        <w:spacing w:before="2" w:after="2"/>
        <w:jc w:val="center"/>
      </w:pPr>
      <w:r>
        <w:rPr>
          <w:rFonts w:ascii="Old English Text MT"/>
          <w:sz w:val="32"/>
        </w:rPr>
        <w:t>The Commonwealth of Massachusetts</w:t>
      </w:r>
      <w:r>
        <w:rPr>
          <w:rFonts w:ascii="Old English Text MT"/>
          <w:sz w:val="32"/>
        </w:rPr>
        <w:br/>
      </w:r>
    </w:p>
    <w:p w:rsidR="00207AB4" w:rsidRDefault="00AF42AE">
      <w:pPr>
        <w:suppressLineNumbers/>
        <w:spacing w:after="2"/>
        <w:jc w:val="center"/>
      </w:pPr>
      <w:r>
        <w:rPr>
          <w:rFonts w:ascii="Times New Roman"/>
          <w:b/>
          <w:sz w:val="24"/>
          <w:vertAlign w:val="superscript"/>
        </w:rPr>
        <w:t>_______________</w:t>
      </w:r>
    </w:p>
    <w:p w:rsidR="00207AB4" w:rsidRDefault="00AF42AE">
      <w:pPr>
        <w:suppressLineNumbers/>
        <w:spacing w:after="2"/>
        <w:jc w:val="center"/>
      </w:pPr>
      <w:r>
        <w:rPr>
          <w:rFonts w:ascii="Times New Roman"/>
          <w:b/>
          <w:sz w:val="18"/>
        </w:rPr>
        <w:t>In the Year Two Thousand and Nine</w:t>
      </w:r>
    </w:p>
    <w:p w:rsidR="00207AB4" w:rsidRDefault="00AF42AE">
      <w:pPr>
        <w:suppressLineNumbers/>
        <w:spacing w:after="2"/>
        <w:jc w:val="center"/>
      </w:pPr>
      <w:r>
        <w:rPr>
          <w:rFonts w:ascii="Times New Roman"/>
          <w:b/>
          <w:sz w:val="24"/>
          <w:vertAlign w:val="superscript"/>
        </w:rPr>
        <w:t>_______________</w:t>
      </w:r>
    </w:p>
    <w:p w:rsidR="00207AB4" w:rsidRDefault="00AF42AE">
      <w:pPr>
        <w:suppressLineNumbers/>
        <w:spacing w:after="2"/>
      </w:pPr>
      <w:r>
        <w:rPr>
          <w:sz w:val="14"/>
        </w:rPr>
        <w:br/>
      </w:r>
      <w:r>
        <w:br/>
      </w:r>
    </w:p>
    <w:p w:rsidR="00207AB4" w:rsidRDefault="00AF42AE">
      <w:pPr>
        <w:suppressLineNumbers/>
      </w:pPr>
      <w:proofErr w:type="gramStart"/>
      <w:r>
        <w:rPr>
          <w:rFonts w:ascii="Times New Roman"/>
          <w:smallCaps/>
          <w:sz w:val="28"/>
        </w:rPr>
        <w:t>An Act relative to vacation accrual rate of Donald J. Castle, an employee of the Trial Court.</w:t>
      </w:r>
      <w:proofErr w:type="gramEnd"/>
      <w:r>
        <w:br/>
      </w:r>
      <w:r>
        <w:br/>
      </w:r>
      <w:r>
        <w:br/>
      </w:r>
    </w:p>
    <w:p w:rsidR="00207AB4" w:rsidRDefault="00AF42A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F42AE" w:rsidRDefault="00AF42AE" w:rsidP="00AF42AE">
      <w:pPr>
        <w:pStyle w:val="NormalWeb"/>
        <w:spacing w:line="480" w:lineRule="auto"/>
      </w:pPr>
      <w:r>
        <w:rPr>
          <w:sz w:val="22"/>
        </w:rPr>
        <w:tab/>
      </w:r>
      <w:proofErr w:type="gramStart"/>
      <w:r>
        <w:t>SECTION 1.</w:t>
      </w:r>
      <w:proofErr w:type="gramEnd"/>
      <w:r>
        <w:t xml:space="preserve"> Notwithstanding any general or special law, rule or regulation to the contrary, the chief justice for administration and management of the trial court shall determine the accrued and annual vacation time of Donald J. Castle, a probation officer in the </w:t>
      </w:r>
      <w:smartTag w:uri="urn:schemas-microsoft-com:office:smarttags" w:element="City">
        <w:smartTag w:uri="urn:schemas-microsoft-com:office:smarttags" w:element="place">
          <w:r>
            <w:t>Lynn</w:t>
          </w:r>
        </w:smartTag>
      </w:smartTag>
      <w:r>
        <w:t xml:space="preserve"> district court, based on Mr. Castle’s date of entry into the </w:t>
      </w:r>
      <w:smartTag w:uri="urn:schemas-microsoft-com:office:smarttags" w:element="place">
        <w:r>
          <w:t>Essex</w:t>
        </w:r>
      </w:smartTag>
      <w:r>
        <w:t xml:space="preserve"> county sheriff’s department.  In accordance with section 14 of chapter 34B of the General Laws, his length of service for the purpose of determining accrued and annual vacation time shall include all prior service with the Essex county sheriff’s department as well as all subsequent service as an employee of the commonwealth.</w:t>
      </w:r>
    </w:p>
    <w:p w:rsidR="00207AB4" w:rsidRDefault="00207AB4">
      <w:pPr>
        <w:spacing w:line="336" w:lineRule="auto"/>
      </w:pPr>
    </w:p>
    <w:sectPr w:rsidR="00207AB4" w:rsidSect="00207A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7AB4"/>
    <w:rsid w:val="00207AB4"/>
    <w:rsid w:val="00AF4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2AE"/>
    <w:rPr>
      <w:rFonts w:ascii="Tahoma" w:hAnsi="Tahoma" w:cs="Tahoma"/>
      <w:sz w:val="16"/>
      <w:szCs w:val="16"/>
    </w:rPr>
  </w:style>
  <w:style w:type="character" w:styleId="LineNumber">
    <w:name w:val="line number"/>
    <w:basedOn w:val="DefaultParagraphFont"/>
    <w:uiPriority w:val="99"/>
    <w:semiHidden/>
    <w:unhideWhenUsed/>
    <w:rsid w:val="00AF42AE"/>
  </w:style>
  <w:style w:type="paragraph" w:styleId="NormalWeb">
    <w:name w:val="Normal (Web)"/>
    <w:basedOn w:val="Normal"/>
    <w:semiHidden/>
    <w:unhideWhenUsed/>
    <w:rsid w:val="00AF4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5393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Company>Massachusetts Legislature</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2009-01-12T22:27:00Z</dcterms:created>
  <dcterms:modified xsi:type="dcterms:W3CDTF">2009-01-12T22:27:00Z</dcterms:modified>
</cp:coreProperties>
</file>