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20" w:rsidRDefault="00C0723C">
      <w:pPr>
        <w:suppressLineNumbers/>
        <w:spacing w:after="2"/>
        <w:jc w:val="center"/>
      </w:pPr>
      <w:r>
        <w:rPr>
          <w:rFonts w:ascii="Arial"/>
          <w:sz w:val="18"/>
        </w:rPr>
        <w:t>HOUSE DOCKET, NO.         FILED ON: 1/12/2009</w:t>
      </w:r>
    </w:p>
    <w:p w:rsidR="006F0320" w:rsidRDefault="00C0723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723C" w:rsidP="00DB534B">
            <w:pPr>
              <w:suppressLineNumbers/>
              <w:jc w:val="right"/>
              <w:rPr>
                <w:b/>
                <w:sz w:val="28"/>
              </w:rPr>
            </w:pPr>
          </w:p>
        </w:tc>
      </w:tr>
    </w:tbl>
    <w:p w:rsidR="006F0320" w:rsidRDefault="00C0723C">
      <w:pPr>
        <w:suppressLineNumbers/>
        <w:spacing w:before="2" w:after="2"/>
        <w:jc w:val="center"/>
      </w:pPr>
      <w:r>
        <w:rPr>
          <w:rFonts w:ascii="Old English Text MT"/>
          <w:sz w:val="32"/>
        </w:rPr>
        <w:t>The Commonwealth of Massachusetts</w:t>
      </w:r>
    </w:p>
    <w:p w:rsidR="006F0320" w:rsidRDefault="00C0723C">
      <w:pPr>
        <w:suppressLineNumbers/>
        <w:spacing w:after="2"/>
        <w:jc w:val="center"/>
      </w:pPr>
      <w:r>
        <w:rPr>
          <w:rFonts w:ascii="Times New Roman"/>
          <w:b/>
          <w:sz w:val="32"/>
          <w:vertAlign w:val="superscript"/>
        </w:rPr>
        <w:t>_______________</w:t>
      </w:r>
    </w:p>
    <w:p w:rsidR="006F0320" w:rsidRDefault="00C0723C">
      <w:pPr>
        <w:suppressLineNumbers/>
        <w:spacing w:before="2"/>
        <w:jc w:val="center"/>
      </w:pPr>
      <w:r>
        <w:rPr>
          <w:rFonts w:ascii="Times New Roman"/>
          <w:sz w:val="20"/>
        </w:rPr>
        <w:t>PRESENTED BY:</w:t>
      </w:r>
    </w:p>
    <w:p w:rsidR="006F0320" w:rsidRDefault="00C0723C">
      <w:pPr>
        <w:suppressLineNumbers/>
        <w:spacing w:after="2"/>
        <w:jc w:val="center"/>
      </w:pPr>
      <w:r>
        <w:rPr>
          <w:rFonts w:ascii="Times New Roman"/>
          <w:b/>
          <w:sz w:val="24"/>
        </w:rPr>
        <w:t>Steven M. Walsh</w:t>
      </w:r>
    </w:p>
    <w:p w:rsidR="006F0320" w:rsidRDefault="00C0723C">
      <w:pPr>
        <w:suppressLineNumbers/>
        <w:jc w:val="center"/>
      </w:pPr>
      <w:r>
        <w:rPr>
          <w:rFonts w:ascii="Times New Roman"/>
          <w:b/>
          <w:sz w:val="32"/>
          <w:vertAlign w:val="superscript"/>
        </w:rPr>
        <w:t>_______________</w:t>
      </w:r>
    </w:p>
    <w:p w:rsidR="006F0320" w:rsidRDefault="00C072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0320" w:rsidRDefault="00C0723C">
      <w:pPr>
        <w:suppressLineNumbers/>
      </w:pPr>
      <w:r>
        <w:rPr>
          <w:rFonts w:ascii="Times New Roman"/>
          <w:sz w:val="20"/>
        </w:rPr>
        <w:tab/>
        <w:t>The undersigned legislators and/or citizens respectfully petition for the passage of the accompanying bill:</w:t>
      </w:r>
    </w:p>
    <w:p w:rsidR="006F0320" w:rsidRDefault="00C0723C">
      <w:pPr>
        <w:suppressLineNumbers/>
        <w:spacing w:after="2"/>
        <w:jc w:val="center"/>
      </w:pPr>
      <w:r>
        <w:rPr>
          <w:rFonts w:ascii="Times New Roman"/>
          <w:sz w:val="24"/>
        </w:rPr>
        <w:t>An Act requiring doctor grat</w:t>
      </w:r>
      <w:r>
        <w:rPr>
          <w:rFonts w:ascii="Times New Roman"/>
          <w:sz w:val="24"/>
        </w:rPr>
        <w:t>uity reporting.</w:t>
      </w:r>
    </w:p>
    <w:p w:rsidR="006F0320" w:rsidRDefault="00C0723C">
      <w:pPr>
        <w:suppressLineNumbers/>
        <w:spacing w:after="2"/>
        <w:jc w:val="center"/>
      </w:pPr>
      <w:r>
        <w:rPr>
          <w:rFonts w:ascii="Times New Roman"/>
          <w:b/>
          <w:sz w:val="32"/>
          <w:vertAlign w:val="superscript"/>
        </w:rPr>
        <w:t>_______________</w:t>
      </w:r>
    </w:p>
    <w:p w:rsidR="006F0320" w:rsidRDefault="00C0723C">
      <w:pPr>
        <w:suppressLineNumbers/>
        <w:jc w:val="center"/>
      </w:pPr>
      <w:r>
        <w:rPr>
          <w:rFonts w:ascii="Times New Roman"/>
          <w:sz w:val="20"/>
        </w:rPr>
        <w:t>PETITION OF:</w:t>
      </w:r>
    </w:p>
    <w:p w:rsidR="006F0320" w:rsidRDefault="006F03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0320">
            <w:tblPrEx>
              <w:tblCellMar>
                <w:top w:w="0" w:type="dxa"/>
                <w:bottom w:w="0" w:type="dxa"/>
              </w:tblCellMar>
            </w:tblPrEx>
            <w:tc>
              <w:tcPr>
                <w:tcW w:w="4500" w:type="dxa"/>
                <w:tcBorders>
                  <w:top w:val="nil"/>
                  <w:bottom w:val="single" w:sz="4" w:space="0" w:color="auto"/>
                  <w:right w:val="single" w:sz="4" w:space="0" w:color="auto"/>
                </w:tcBorders>
              </w:tcPr>
              <w:p w:rsidR="006F0320" w:rsidRDefault="00C072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0320" w:rsidRDefault="00C0723C">
                <w:pPr>
                  <w:suppressLineNumbers/>
                  <w:spacing w:after="2"/>
                  <w:rPr>
                    <w:smallCaps/>
                  </w:rPr>
                </w:pPr>
                <w:r>
                  <w:rPr>
                    <w:rFonts w:ascii="Times New Roman"/>
                    <w:smallCaps/>
                    <w:sz w:val="24"/>
                  </w:rPr>
                  <w:t>District/Address:</w:t>
                </w:r>
              </w:p>
            </w:tc>
          </w:tr>
        </w:tbl>
      </w:sdtContent>
    </w:sdt>
    <w:p w:rsidR="006F0320" w:rsidRDefault="00C0723C">
      <w:pPr>
        <w:suppressLineNumbers/>
      </w:pPr>
      <w:r>
        <w:br w:type="page"/>
      </w:r>
    </w:p>
    <w:p w:rsidR="006F0320" w:rsidRDefault="00C0723C">
      <w:pPr>
        <w:suppressLineNumbers/>
        <w:jc w:val="center"/>
      </w:pPr>
      <w:r>
        <w:rPr>
          <w:rFonts w:ascii="Times New Roman"/>
          <w:sz w:val="24"/>
        </w:rPr>
        <w:lastRenderedPageBreak/>
        <w:t>[SIMILAR MATTER FILED IN PREVIOUS SESSION</w:t>
      </w:r>
      <w:r>
        <w:rPr>
          <w:rFonts w:ascii="Times New Roman"/>
          <w:sz w:val="24"/>
        </w:rPr>
        <w:br/>
        <w:t>SEE HOUSE, NO. 2279 OF 2007-2008.]</w:t>
      </w:r>
    </w:p>
    <w:p w:rsidR="006F0320" w:rsidRDefault="00C0723C">
      <w:pPr>
        <w:suppressLineNumbers/>
        <w:spacing w:before="2" w:after="2"/>
        <w:jc w:val="center"/>
      </w:pPr>
      <w:r>
        <w:rPr>
          <w:rFonts w:ascii="Old English Text MT"/>
          <w:sz w:val="32"/>
        </w:rPr>
        <w:t>The Commonwealth of Massachusetts</w:t>
      </w:r>
      <w:r>
        <w:rPr>
          <w:rFonts w:ascii="Old English Text MT"/>
          <w:sz w:val="32"/>
        </w:rPr>
        <w:br/>
      </w:r>
    </w:p>
    <w:p w:rsidR="006F0320" w:rsidRDefault="00C0723C">
      <w:pPr>
        <w:suppressLineNumbers/>
        <w:spacing w:after="2"/>
        <w:jc w:val="center"/>
      </w:pPr>
      <w:r>
        <w:rPr>
          <w:rFonts w:ascii="Times New Roman"/>
          <w:b/>
          <w:sz w:val="24"/>
          <w:vertAlign w:val="superscript"/>
        </w:rPr>
        <w:t>_______________</w:t>
      </w:r>
    </w:p>
    <w:p w:rsidR="006F0320" w:rsidRDefault="00C0723C">
      <w:pPr>
        <w:suppressLineNumbers/>
        <w:spacing w:after="2"/>
        <w:jc w:val="center"/>
      </w:pPr>
      <w:r>
        <w:rPr>
          <w:rFonts w:ascii="Times New Roman"/>
          <w:b/>
          <w:sz w:val="18"/>
        </w:rPr>
        <w:t>In the Year Two Thousand and Nine</w:t>
      </w:r>
    </w:p>
    <w:p w:rsidR="006F0320" w:rsidRDefault="00C0723C">
      <w:pPr>
        <w:suppressLineNumbers/>
        <w:spacing w:after="2"/>
        <w:jc w:val="center"/>
      </w:pPr>
      <w:r>
        <w:rPr>
          <w:rFonts w:ascii="Times New Roman"/>
          <w:b/>
          <w:sz w:val="24"/>
          <w:vertAlign w:val="superscript"/>
        </w:rPr>
        <w:t>_______________</w:t>
      </w:r>
    </w:p>
    <w:p w:rsidR="006F0320" w:rsidRDefault="00C0723C">
      <w:pPr>
        <w:suppressLineNumbers/>
        <w:spacing w:after="2"/>
      </w:pPr>
      <w:r>
        <w:rPr>
          <w:sz w:val="14"/>
        </w:rPr>
        <w:br/>
      </w:r>
      <w:r>
        <w:br/>
      </w:r>
    </w:p>
    <w:p w:rsidR="006F0320" w:rsidRDefault="00C0723C">
      <w:pPr>
        <w:suppressLineNumbers/>
      </w:pPr>
      <w:r>
        <w:rPr>
          <w:rFonts w:ascii="Times New Roman"/>
          <w:smallCaps/>
          <w:sz w:val="28"/>
        </w:rPr>
        <w:t>An Act requiring doctor gratuity reporting.</w:t>
      </w:r>
      <w:r>
        <w:br/>
      </w:r>
      <w:r>
        <w:br/>
      </w:r>
      <w:r>
        <w:br/>
      </w:r>
    </w:p>
    <w:p w:rsidR="006F0320" w:rsidRDefault="00C072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723C" w:rsidRDefault="00C0723C" w:rsidP="00C0723C">
      <w:r>
        <w:rPr>
          <w:rFonts w:ascii="Times New Roman"/>
        </w:rPr>
        <w:tab/>
      </w:r>
      <w:r>
        <w:t>Section 2 of Chapter 112 of the Massachusetts General Laws, Official 2006 Edition, is hereby amended after paragraph 8 and before paragraph 9 the following new paragraph shall be inserted;</w:t>
      </w:r>
    </w:p>
    <w:p w:rsidR="00C0723C" w:rsidRDefault="00C0723C" w:rsidP="00C0723C"/>
    <w:p w:rsidR="00C0723C" w:rsidRDefault="00C0723C" w:rsidP="00C0723C">
      <w:r>
        <w:tab/>
        <w:t xml:space="preserve">The board shall require as a condition of granting or renewing a physician’s certificate of registration, that the physician disclose in writing each gift, benefit, gratuity, blandishment or incentive of any kind received from any agent or manufacture of drugs, pharmaceuticals or other medication, or from any agent or manufacturer of any medical device, treatment or service that the physician has or could provide to patients under his care. For each gift, gratuity, blandishment, or incentive, the disclosure shall include a description, the estimated cash value and the name and company of the donor. </w:t>
      </w:r>
    </w:p>
    <w:p w:rsidR="006F0320" w:rsidRDefault="006F0320">
      <w:pPr>
        <w:spacing w:line="336" w:lineRule="auto"/>
      </w:pPr>
    </w:p>
    <w:sectPr w:rsidR="006F0320" w:rsidSect="006F03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F0320"/>
    <w:rsid w:val="006F0320"/>
    <w:rsid w:val="00C07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23C"/>
    <w:rPr>
      <w:rFonts w:ascii="Tahoma" w:hAnsi="Tahoma" w:cs="Tahoma"/>
      <w:sz w:val="16"/>
      <w:szCs w:val="16"/>
    </w:rPr>
  </w:style>
  <w:style w:type="character" w:styleId="LineNumber">
    <w:name w:val="line number"/>
    <w:basedOn w:val="DefaultParagraphFont"/>
    <w:uiPriority w:val="99"/>
    <w:semiHidden/>
    <w:unhideWhenUsed/>
    <w:rsid w:val="00C072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Company>LEG</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jharrell</cp:lastModifiedBy>
  <cp:revision>2</cp:revision>
  <dcterms:created xsi:type="dcterms:W3CDTF">2009-01-12T20:48:00Z</dcterms:created>
  <dcterms:modified xsi:type="dcterms:W3CDTF">2009-01-12T20:48:00Z</dcterms:modified>
</cp:coreProperties>
</file>