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6E" w:rsidRDefault="00B4155D">
      <w:pPr>
        <w:suppressLineNumbers/>
        <w:spacing w:after="2"/>
        <w:jc w:val="center"/>
      </w:pPr>
      <w:r>
        <w:rPr>
          <w:rFonts w:ascii="Arial"/>
          <w:sz w:val="18"/>
        </w:rPr>
        <w:t>HOUSE DOCKET, NO.         FILED ON: 1/14/2009</w:t>
      </w:r>
    </w:p>
    <w:p w:rsidR="00102E6E" w:rsidRDefault="00B4155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155D" w:rsidP="00DB534B">
            <w:pPr>
              <w:suppressLineNumbers/>
              <w:jc w:val="right"/>
              <w:rPr>
                <w:b/>
                <w:sz w:val="28"/>
              </w:rPr>
            </w:pPr>
          </w:p>
        </w:tc>
      </w:tr>
    </w:tbl>
    <w:p w:rsidR="00102E6E" w:rsidRDefault="00B4155D">
      <w:pPr>
        <w:suppressLineNumbers/>
        <w:spacing w:before="2" w:after="2"/>
        <w:jc w:val="center"/>
      </w:pPr>
      <w:r>
        <w:rPr>
          <w:rFonts w:ascii="Old English Text MT"/>
          <w:sz w:val="32"/>
        </w:rPr>
        <w:t>The Commonwealth of Massachusetts</w:t>
      </w:r>
    </w:p>
    <w:p w:rsidR="00102E6E" w:rsidRDefault="00B4155D">
      <w:pPr>
        <w:suppressLineNumbers/>
        <w:spacing w:after="2"/>
        <w:jc w:val="center"/>
      </w:pPr>
      <w:r>
        <w:rPr>
          <w:rFonts w:ascii="Times New Roman"/>
          <w:b/>
          <w:sz w:val="32"/>
          <w:vertAlign w:val="superscript"/>
        </w:rPr>
        <w:t>_______________</w:t>
      </w:r>
    </w:p>
    <w:p w:rsidR="00102E6E" w:rsidRDefault="00B4155D">
      <w:pPr>
        <w:suppressLineNumbers/>
        <w:spacing w:before="2"/>
        <w:jc w:val="center"/>
      </w:pPr>
      <w:r>
        <w:rPr>
          <w:rFonts w:ascii="Times New Roman"/>
          <w:sz w:val="20"/>
        </w:rPr>
        <w:t>PRESENTED BY:</w:t>
      </w:r>
    </w:p>
    <w:p w:rsidR="00102E6E" w:rsidRDefault="00B4155D">
      <w:pPr>
        <w:suppressLineNumbers/>
        <w:spacing w:after="2"/>
        <w:jc w:val="center"/>
      </w:pPr>
      <w:r>
        <w:rPr>
          <w:rFonts w:ascii="Times New Roman"/>
          <w:b/>
          <w:sz w:val="24"/>
        </w:rPr>
        <w:t>Martha M. Walz</w:t>
      </w:r>
    </w:p>
    <w:p w:rsidR="00102E6E" w:rsidRDefault="00B4155D">
      <w:pPr>
        <w:suppressLineNumbers/>
        <w:jc w:val="center"/>
      </w:pPr>
      <w:r>
        <w:rPr>
          <w:rFonts w:ascii="Times New Roman"/>
          <w:b/>
          <w:sz w:val="32"/>
          <w:vertAlign w:val="superscript"/>
        </w:rPr>
        <w:t>_______________</w:t>
      </w:r>
    </w:p>
    <w:p w:rsidR="00102E6E" w:rsidRDefault="00B415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2E6E" w:rsidRDefault="00B4155D">
      <w:pPr>
        <w:suppressLineNumbers/>
      </w:pPr>
      <w:r>
        <w:rPr>
          <w:rFonts w:ascii="Times New Roman"/>
          <w:sz w:val="20"/>
        </w:rPr>
        <w:tab/>
        <w:t>The undersigned legislators and/or citizens respectfully petition for the passage of the accompanying bill:</w:t>
      </w:r>
    </w:p>
    <w:p w:rsidR="00102E6E" w:rsidRDefault="00B4155D">
      <w:pPr>
        <w:suppressLineNumbers/>
        <w:spacing w:after="2"/>
        <w:jc w:val="center"/>
      </w:pPr>
      <w:proofErr w:type="gramStart"/>
      <w:r>
        <w:rPr>
          <w:rFonts w:ascii="Times New Roman"/>
          <w:sz w:val="24"/>
        </w:rPr>
        <w:t>An Act regarding treble dama</w:t>
      </w:r>
      <w:r>
        <w:rPr>
          <w:rFonts w:ascii="Times New Roman"/>
          <w:sz w:val="24"/>
        </w:rPr>
        <w:t>ges.</w:t>
      </w:r>
      <w:proofErr w:type="gramEnd"/>
    </w:p>
    <w:p w:rsidR="00102E6E" w:rsidRDefault="00B4155D">
      <w:pPr>
        <w:suppressLineNumbers/>
        <w:spacing w:after="2"/>
        <w:jc w:val="center"/>
      </w:pPr>
      <w:r>
        <w:rPr>
          <w:rFonts w:ascii="Times New Roman"/>
          <w:b/>
          <w:sz w:val="32"/>
          <w:vertAlign w:val="superscript"/>
        </w:rPr>
        <w:t>_______________</w:t>
      </w:r>
    </w:p>
    <w:p w:rsidR="00102E6E" w:rsidRDefault="00B4155D">
      <w:pPr>
        <w:suppressLineNumbers/>
        <w:jc w:val="center"/>
      </w:pPr>
      <w:r>
        <w:rPr>
          <w:rFonts w:ascii="Times New Roman"/>
          <w:sz w:val="20"/>
        </w:rPr>
        <w:t>PETITION OF:</w:t>
      </w:r>
    </w:p>
    <w:p w:rsidR="00102E6E" w:rsidRDefault="00102E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2E6E">
            <w:tblPrEx>
              <w:tblCellMar>
                <w:top w:w="0" w:type="dxa"/>
                <w:bottom w:w="0" w:type="dxa"/>
              </w:tblCellMar>
            </w:tblPrEx>
            <w:tc>
              <w:tcPr>
                <w:tcW w:w="4500" w:type="dxa"/>
                <w:tcBorders>
                  <w:top w:val="nil"/>
                  <w:bottom w:val="single" w:sz="4" w:space="0" w:color="auto"/>
                  <w:right w:val="single" w:sz="4" w:space="0" w:color="auto"/>
                </w:tcBorders>
              </w:tcPr>
              <w:p w:rsidR="00102E6E" w:rsidRDefault="00B415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2E6E" w:rsidRDefault="00B4155D">
                <w:pPr>
                  <w:suppressLineNumbers/>
                  <w:spacing w:after="2"/>
                  <w:rPr>
                    <w:smallCaps/>
                  </w:rPr>
                </w:pPr>
                <w:r>
                  <w:rPr>
                    <w:rFonts w:ascii="Times New Roman"/>
                    <w:smallCaps/>
                    <w:sz w:val="24"/>
                  </w:rPr>
                  <w:t>District/Address:</w:t>
                </w:r>
              </w:p>
            </w:tc>
          </w:tr>
          <w:tr w:rsidR="00102E6E">
            <w:tblPrEx>
              <w:tblCellMar>
                <w:top w:w="0" w:type="dxa"/>
                <w:bottom w:w="0" w:type="dxa"/>
              </w:tblCellMar>
            </w:tblPrEx>
            <w:tc>
              <w:tcPr>
                <w:tcW w:w="4500" w:type="dxa"/>
              </w:tcPr>
              <w:p w:rsidR="00102E6E" w:rsidRDefault="00B4155D">
                <w:pPr>
                  <w:suppressLineNumbers/>
                  <w:spacing w:after="2"/>
                  <w:rPr>
                    <w:rFonts w:ascii="Times New Roman"/>
                  </w:rPr>
                </w:pPr>
                <w:r>
                  <w:rPr>
                    <w:rFonts w:ascii="Times New Roman"/>
                  </w:rPr>
                  <w:t>Martha M. Walz</w:t>
                </w:r>
              </w:p>
            </w:tc>
            <w:tc>
              <w:tcPr>
                <w:tcW w:w="4500" w:type="dxa"/>
              </w:tcPr>
              <w:p w:rsidR="00102E6E" w:rsidRDefault="00B4155D">
                <w:pPr>
                  <w:suppressLineNumbers/>
                  <w:spacing w:after="2"/>
                  <w:rPr>
                    <w:rFonts w:ascii="Times New Roman"/>
                  </w:rPr>
                </w:pPr>
                <w:r>
                  <w:rPr>
                    <w:rFonts w:ascii="Times New Roman"/>
                  </w:rPr>
                  <w:t>8th Suffolk</w:t>
                </w:r>
              </w:p>
            </w:tc>
          </w:tr>
        </w:tbl>
      </w:sdtContent>
    </w:sdt>
    <w:p w:rsidR="00102E6E" w:rsidRDefault="00B4155D">
      <w:pPr>
        <w:suppressLineNumbers/>
      </w:pPr>
      <w:r>
        <w:br w:type="page"/>
      </w:r>
    </w:p>
    <w:p w:rsidR="00102E6E" w:rsidRDefault="00B4155D">
      <w:pPr>
        <w:suppressLineNumbers/>
        <w:spacing w:before="2" w:after="2"/>
        <w:jc w:val="center"/>
      </w:pPr>
      <w:r>
        <w:rPr>
          <w:rFonts w:ascii="Old English Text MT"/>
          <w:sz w:val="32"/>
        </w:rPr>
        <w:lastRenderedPageBreak/>
        <w:t>The Commonwealth of Massachusetts</w:t>
      </w:r>
      <w:r>
        <w:rPr>
          <w:rFonts w:ascii="Old English Text MT"/>
          <w:sz w:val="32"/>
        </w:rPr>
        <w:br/>
      </w:r>
    </w:p>
    <w:p w:rsidR="00102E6E" w:rsidRDefault="00B4155D">
      <w:pPr>
        <w:suppressLineNumbers/>
        <w:spacing w:after="2"/>
        <w:jc w:val="center"/>
      </w:pPr>
      <w:r>
        <w:rPr>
          <w:rFonts w:ascii="Times New Roman"/>
          <w:b/>
          <w:sz w:val="24"/>
          <w:vertAlign w:val="superscript"/>
        </w:rPr>
        <w:t>_______________</w:t>
      </w:r>
    </w:p>
    <w:p w:rsidR="00102E6E" w:rsidRDefault="00B4155D">
      <w:pPr>
        <w:suppressLineNumbers/>
        <w:spacing w:after="2"/>
        <w:jc w:val="center"/>
      </w:pPr>
      <w:r>
        <w:rPr>
          <w:rFonts w:ascii="Times New Roman"/>
          <w:b/>
          <w:sz w:val="18"/>
        </w:rPr>
        <w:t>In the Year Two Thousand and Nine</w:t>
      </w:r>
    </w:p>
    <w:p w:rsidR="00102E6E" w:rsidRDefault="00B4155D">
      <w:pPr>
        <w:suppressLineNumbers/>
        <w:spacing w:after="2"/>
        <w:jc w:val="center"/>
      </w:pPr>
      <w:r>
        <w:rPr>
          <w:rFonts w:ascii="Times New Roman"/>
          <w:b/>
          <w:sz w:val="24"/>
          <w:vertAlign w:val="superscript"/>
        </w:rPr>
        <w:t>_______________</w:t>
      </w:r>
    </w:p>
    <w:p w:rsidR="00102E6E" w:rsidRDefault="00B4155D">
      <w:pPr>
        <w:suppressLineNumbers/>
        <w:spacing w:after="2"/>
      </w:pPr>
      <w:r>
        <w:rPr>
          <w:sz w:val="14"/>
        </w:rPr>
        <w:br/>
      </w:r>
      <w:r>
        <w:br/>
      </w:r>
    </w:p>
    <w:p w:rsidR="00102E6E" w:rsidRDefault="00B4155D">
      <w:pPr>
        <w:suppressLineNumbers/>
      </w:pPr>
      <w:proofErr w:type="gramStart"/>
      <w:r>
        <w:rPr>
          <w:rFonts w:ascii="Times New Roman"/>
          <w:smallCaps/>
          <w:sz w:val="28"/>
        </w:rPr>
        <w:t>An Act regarding treble damages.</w:t>
      </w:r>
      <w:proofErr w:type="gramEnd"/>
      <w:r>
        <w:br/>
      </w:r>
      <w:r>
        <w:br/>
      </w:r>
      <w:r>
        <w:br/>
      </w:r>
    </w:p>
    <w:p w:rsidR="00102E6E" w:rsidRDefault="00B4155D">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102E6E" w:rsidRDefault="00B4155D">
      <w:pPr>
        <w:suppressLineNumbers/>
      </w:pPr>
      <w:r>
        <w:rPr>
          <w:rFonts w:ascii="Times New Roman"/>
          <w:i/>
          <w:sz w:val="20"/>
        </w:rPr>
        <w:tab/>
        <w:t xml:space="preserve">Be it enacted by the Senate </w:t>
      </w:r>
      <w:r>
        <w:rPr>
          <w:rFonts w:ascii="Times New Roman"/>
          <w:i/>
          <w:sz w:val="20"/>
        </w:rPr>
        <w:t>and House of Representatives in General Court assembled, and by the authority of the same, as follows:</w:t>
      </w:r>
      <w:r>
        <w:rPr>
          <w:rFonts w:ascii="Times New Roman"/>
          <w:i/>
          <w:sz w:val="20"/>
        </w:rPr>
        <w:br/>
      </w:r>
    </w:p>
    <w:p w:rsidR="00B4155D" w:rsidRPr="00B4155D" w:rsidRDefault="00B4155D" w:rsidP="00B4155D">
      <w:pPr>
        <w:spacing w:before="100"/>
        <w:rPr>
          <w:rFonts w:ascii="Times New Roman" w:hAnsi="Times New Roman" w:cs="Times New Roman"/>
          <w:sz w:val="24"/>
          <w:szCs w:val="24"/>
        </w:rPr>
      </w:pPr>
      <w:proofErr w:type="gramStart"/>
      <w:r w:rsidRPr="00B4155D">
        <w:rPr>
          <w:rFonts w:ascii="Times New Roman" w:hAnsi="Times New Roman" w:cs="Times New Roman"/>
          <w:sz w:val="24"/>
          <w:szCs w:val="24"/>
        </w:rPr>
        <w:t>SECTION 1.</w:t>
      </w:r>
      <w:proofErr w:type="gramEnd"/>
      <w:r w:rsidRPr="00B4155D">
        <w:rPr>
          <w:rFonts w:ascii="Times New Roman" w:hAnsi="Times New Roman" w:cs="Times New Roman"/>
          <w:sz w:val="24"/>
          <w:szCs w:val="24"/>
        </w:rPr>
        <w:t xml:space="preserve">  Section 27 of chapter 149 of the General Laws, as appearing in the 2006 Official Edition, is hereby amended by striking out the last paragraph and inserting in place thereof the following paragraph: </w:t>
      </w:r>
    </w:p>
    <w:p w:rsidR="00B4155D" w:rsidRDefault="00B4155D" w:rsidP="00B4155D">
      <w:pPr>
        <w:pStyle w:val="NoSpacing"/>
        <w:spacing w:before="100"/>
      </w:pPr>
      <w:r>
        <w:t xml:space="preserve">Any employee claiming to be aggrieved by a violation of this section may, at the expiration of 90 days after the filing of a complaint with the attorney general, or sooner if the attorney general assents in writing, and within 3 years after the said violation, institute and prosecute in his own name and on his own behalf, or for himself and for others similarly situated, a civil action for injunctive relief, for any damages incurred, and for any loss of wages and other benefits.  Any employee so aggrieved and who prevails in such an action shall if said violation be willful, be awarded triple damages, as liquidated damages, for any loss of wages and other benefits; and the employee shall also be awarded the costs of the litigation and reasonable attorneys' fees; provided, further, that any employee so aggrieved and who prevails in such an action if said violation is not willful, shall be awarded damages as determined by the court for any loss of wages and other benefits; and the employee may also be awarded the costs of the litigation and reasonable attorneys' fees </w:t>
      </w:r>
    </w:p>
    <w:p w:rsidR="00B4155D" w:rsidRDefault="00B4155D" w:rsidP="00B4155D">
      <w:pPr>
        <w:pStyle w:val="NoSpacing"/>
        <w:spacing w:before="100"/>
      </w:pPr>
      <w:proofErr w:type="gramStart"/>
      <w:r>
        <w:t>SECTION 2.</w:t>
      </w:r>
      <w:proofErr w:type="gramEnd"/>
      <w:r>
        <w:t xml:space="preserve">  Section 27F of said chapter 149, as so appearing, is hereby amended by striking out the last paragraph and inserting in place thereof the following paragraph: </w:t>
      </w:r>
    </w:p>
    <w:p w:rsidR="00B4155D" w:rsidRDefault="00B4155D" w:rsidP="00B4155D">
      <w:pPr>
        <w:pStyle w:val="NoSpacing"/>
        <w:spacing w:before="100"/>
      </w:pPr>
      <w:r>
        <w:t xml:space="preserve">Any employee claiming to be aggrieved by a violation of this section may, at the expiration of 90 days after the filing of a complaint with the attorney general, or sooner if the attorney general </w:t>
      </w:r>
      <w:r>
        <w:lastRenderedPageBreak/>
        <w:t xml:space="preserve">assents in writing, and within 3 years after the said violation, institute and prosecute in his own name and on his own behalf, or for himself and for others similarly situated, a civil action for injunctive relief, for any damages incurred, and for any loss of wages and other benefits.  Any employee so aggrieved and who prevails in such an action shall if said violation be willful, be awarded triple damages, as liquidated damages, for any loss of wages and other benefits; and the employee shall also be awarded the costs of the litigation and reasonable attorneys' fees; provided, further, that any employee so aggrieved and who prevails in such an action if said violation is not willful, shall be awarded damages as determined by the court for any loss of wages and other benefits; and the employee may also be awarded the costs of the litigation and reasonable attorneys' fees </w:t>
      </w:r>
    </w:p>
    <w:p w:rsidR="00B4155D" w:rsidRDefault="00B4155D" w:rsidP="00B4155D">
      <w:pPr>
        <w:pStyle w:val="NoSpacing"/>
        <w:spacing w:before="100"/>
      </w:pPr>
      <w:proofErr w:type="gramStart"/>
      <w:r>
        <w:t>SECTION 3.</w:t>
      </w:r>
      <w:proofErr w:type="gramEnd"/>
      <w:r>
        <w:t xml:space="preserve">  Section 27G of said chapter 149, as so appearing, is hereby amended by striking out the last paragraph and inserting in place thereof the following paragraph: </w:t>
      </w:r>
    </w:p>
    <w:p w:rsidR="00B4155D" w:rsidRDefault="00B4155D" w:rsidP="00B4155D">
      <w:pPr>
        <w:pStyle w:val="NoSpacing"/>
        <w:spacing w:before="100"/>
      </w:pPr>
      <w:r>
        <w:t xml:space="preserve">Any employee claiming to be aggrieved by a violation of this section may, at the expiration of 90 days after the filing of a complaint with the attorney general, or sooner if the attorney general assents in writing, and within 3 years after the said violation, institute and prosecute in his own name and on his own behalf, or for himself and for others similarly situated, a civil action for injunctive relief, for any damages incurred, and for any loss of wages and other benefits.  Any employee so aggrieved and who prevails in such an action shall if said violation be willful, be awarded triple damages, as liquidated damages, for any loss of wages and other benefits; and the employee shall also be awarded the costs of the litigation and reasonable attorneys' fees; provided, further, that any employee so aggrieved and who prevails in such an action if said violation is not willful, shall be awarded damages as determined by the court for any loss of wages and other benefits; and the employee may also be awarded the costs of the litigation and reasonable attorneys' fees </w:t>
      </w:r>
    </w:p>
    <w:p w:rsidR="00B4155D" w:rsidRDefault="00B4155D" w:rsidP="00B4155D">
      <w:pPr>
        <w:pStyle w:val="NoSpacing"/>
        <w:spacing w:before="100"/>
      </w:pPr>
      <w:proofErr w:type="gramStart"/>
      <w:r>
        <w:t>SECTION 4.</w:t>
      </w:r>
      <w:proofErr w:type="gramEnd"/>
      <w:r>
        <w:t xml:space="preserve">  Section 27H of said chapter 149, as so appearing, is hereby amended by striking out the last paragraph and inserting in place thereof the following paragraph: </w:t>
      </w:r>
    </w:p>
    <w:p w:rsidR="00B4155D" w:rsidRDefault="00B4155D" w:rsidP="00B4155D">
      <w:pPr>
        <w:pStyle w:val="NoSpacing"/>
        <w:spacing w:before="100"/>
      </w:pPr>
      <w:r>
        <w:t xml:space="preserve">Any employee claiming to be aggrieved by a violation of this section may, at the expiration of 90 days after the filing of a complaint with the attorney general, or sooner if the attorney general assents in writing, and within 3 years after the said violation, institute and prosecute in his own name and on his own behalf, or for himself and for others similarly situated, a civil action for injunctive relief, for any damages incurred, and for any loss of wages and other benefits.  Any employee so aggrieved and who prevails in such an action shall if said violation be willful, be awarded triple damages, as liquidated damages, for any loss of wages and other benefits; and the employee shall also be awarded the costs of the litigation and reasonable attorneys' fees; provided, further, that any employee so aggrieved and who prevails in such an action if said violation is not willful, shall be awarded damages as determined by the court for any loss of wages and other benefits; and the employee may also be awarded the costs of the litigation and reasonable attorneys' fees </w:t>
      </w:r>
    </w:p>
    <w:p w:rsidR="00B4155D" w:rsidRDefault="00B4155D" w:rsidP="00B4155D">
      <w:pPr>
        <w:pStyle w:val="NoSpacing"/>
        <w:spacing w:before="100"/>
      </w:pPr>
      <w:r>
        <w:t xml:space="preserve"> </w:t>
      </w:r>
      <w:proofErr w:type="gramStart"/>
      <w:r>
        <w:t>SECTION  5</w:t>
      </w:r>
      <w:proofErr w:type="gramEnd"/>
      <w:r>
        <w:t xml:space="preserve">. Section 150 of said chapter 149, as amended by section 2 of chapter 99 of the acts of 2005, is hereby further amended by striking out the last paragraph and inserting in place thereof the following paragraph: </w:t>
      </w:r>
    </w:p>
    <w:p w:rsidR="00B4155D" w:rsidRDefault="00B4155D" w:rsidP="00B4155D">
      <w:pPr>
        <w:pStyle w:val="NoSpacing"/>
        <w:spacing w:before="100"/>
      </w:pPr>
      <w:r>
        <w:lastRenderedPageBreak/>
        <w:t xml:space="preserve"> Any employee claiming to be aggrieved by a violation of sections 33E, 148, 148A, 148B, 150C, 152, 152A or 159C or section 19 of chapter 151 may, at the expiration of 90 days after the filing of a complaint with the attorney general, or sooner if the attorney general assents in writing, and within 3 years after the said violation, institute and prosecute in his own name and on his own behalf, or for himself and for others similarly situated, a civil action for injunctive relief, for any damages incurred, and for any loss of wages and other benefits.  Any employee so aggrieved and who prevails in such an action shall if said violation be willful, be awarded triple damages, as liquidated damages, for any loss of wages and other benefits; and the employee shall also be awarded the costs of the litigation and reasonable attorneys' fees; provided, further, that any employee so aggrieved and who prevails in such an action if said violation is not willful, shall be awarded damages as determined by the court for any loss of wages and other benefits; and the employee may also be awarded the costs of the litigation and reasonable attorneys' fees.</w:t>
      </w:r>
    </w:p>
    <w:p w:rsidR="00102E6E" w:rsidRDefault="00B4155D">
      <w:pPr>
        <w:spacing w:line="336" w:lineRule="auto"/>
      </w:pPr>
      <w:r>
        <w:rPr>
          <w:rFonts w:ascii="Times New Roman"/>
        </w:rPr>
        <w:tab/>
      </w:r>
    </w:p>
    <w:sectPr w:rsidR="00102E6E" w:rsidSect="00102E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2E6E"/>
    <w:rsid w:val="00102E6E"/>
    <w:rsid w:val="00B41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5D"/>
    <w:rPr>
      <w:rFonts w:ascii="Tahoma" w:hAnsi="Tahoma" w:cs="Tahoma"/>
      <w:sz w:val="16"/>
      <w:szCs w:val="16"/>
    </w:rPr>
  </w:style>
  <w:style w:type="character" w:styleId="LineNumber">
    <w:name w:val="line number"/>
    <w:basedOn w:val="DefaultParagraphFont"/>
    <w:uiPriority w:val="99"/>
    <w:semiHidden/>
    <w:unhideWhenUsed/>
    <w:rsid w:val="00B4155D"/>
  </w:style>
  <w:style w:type="paragraph" w:styleId="NoSpacing">
    <w:name w:val="No Spacing"/>
    <w:qFormat/>
    <w:rsid w:val="00B4155D"/>
    <w:pPr>
      <w:spacing w:beforeAutospacing="1"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6374</Characters>
  <Application>Microsoft Office Word</Application>
  <DocSecurity>0</DocSecurity>
  <Lines>53</Lines>
  <Paragraphs>14</Paragraphs>
  <ScaleCrop>false</ScaleCrop>
  <Company>LEG</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2</cp:revision>
  <dcterms:created xsi:type="dcterms:W3CDTF">2009-01-14T13:55:00Z</dcterms:created>
  <dcterms:modified xsi:type="dcterms:W3CDTF">2009-01-14T13:56:00Z</dcterms:modified>
</cp:coreProperties>
</file>