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3F9" w:rsidRDefault="00C34196">
      <w:pPr>
        <w:suppressLineNumbers/>
        <w:spacing w:after="2"/>
        <w:jc w:val="center"/>
      </w:pPr>
      <w:r>
        <w:rPr>
          <w:rFonts w:ascii="Arial"/>
          <w:sz w:val="18"/>
        </w:rPr>
        <w:t>HOUSE DOCKET, NO.         FILED ON: 1/12/2009</w:t>
      </w:r>
    </w:p>
    <w:p w:rsidR="003363F9" w:rsidRDefault="00C3419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34196" w:rsidP="00DB534B">
            <w:pPr>
              <w:suppressLineNumbers/>
              <w:jc w:val="right"/>
              <w:rPr>
                <w:b/>
                <w:sz w:val="28"/>
              </w:rPr>
            </w:pPr>
          </w:p>
        </w:tc>
      </w:tr>
    </w:tbl>
    <w:p w:rsidR="003363F9" w:rsidRDefault="00C34196">
      <w:pPr>
        <w:suppressLineNumbers/>
        <w:spacing w:before="2" w:after="2"/>
        <w:jc w:val="center"/>
      </w:pPr>
      <w:r>
        <w:rPr>
          <w:rFonts w:ascii="Old English Text MT"/>
          <w:sz w:val="32"/>
        </w:rPr>
        <w:t>The Commonwealth of Massachusetts</w:t>
      </w:r>
    </w:p>
    <w:p w:rsidR="003363F9" w:rsidRDefault="00C34196">
      <w:pPr>
        <w:suppressLineNumbers/>
        <w:spacing w:after="2"/>
        <w:jc w:val="center"/>
      </w:pPr>
      <w:r>
        <w:rPr>
          <w:rFonts w:ascii="Times New Roman"/>
          <w:b/>
          <w:sz w:val="32"/>
          <w:vertAlign w:val="superscript"/>
        </w:rPr>
        <w:t>_______________</w:t>
      </w:r>
    </w:p>
    <w:p w:rsidR="003363F9" w:rsidRDefault="00C34196">
      <w:pPr>
        <w:suppressLineNumbers/>
        <w:spacing w:before="2"/>
        <w:jc w:val="center"/>
      </w:pPr>
      <w:r>
        <w:rPr>
          <w:rFonts w:ascii="Times New Roman"/>
          <w:sz w:val="20"/>
        </w:rPr>
        <w:t>PRESENTED BY:</w:t>
      </w:r>
    </w:p>
    <w:p w:rsidR="003363F9" w:rsidRDefault="00C34196">
      <w:pPr>
        <w:suppressLineNumbers/>
        <w:spacing w:after="2"/>
        <w:jc w:val="center"/>
      </w:pPr>
      <w:r>
        <w:rPr>
          <w:rFonts w:ascii="Times New Roman"/>
          <w:b/>
          <w:sz w:val="24"/>
        </w:rPr>
        <w:t>Daniel K. Webster</w:t>
      </w:r>
    </w:p>
    <w:p w:rsidR="003363F9" w:rsidRDefault="00C34196">
      <w:pPr>
        <w:suppressLineNumbers/>
        <w:jc w:val="center"/>
      </w:pPr>
      <w:r>
        <w:rPr>
          <w:rFonts w:ascii="Times New Roman"/>
          <w:b/>
          <w:sz w:val="32"/>
          <w:vertAlign w:val="superscript"/>
        </w:rPr>
        <w:t>_______________</w:t>
      </w:r>
    </w:p>
    <w:p w:rsidR="003363F9" w:rsidRDefault="00C3419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363F9" w:rsidRDefault="00C34196">
      <w:pPr>
        <w:suppressLineNumbers/>
      </w:pPr>
      <w:r>
        <w:rPr>
          <w:rFonts w:ascii="Times New Roman"/>
          <w:sz w:val="20"/>
        </w:rPr>
        <w:tab/>
        <w:t>The undersigned legislators and/or citizens respectfully petition for the passage of the accompanying bill:</w:t>
      </w:r>
    </w:p>
    <w:p w:rsidR="003363F9" w:rsidRDefault="00C34196">
      <w:pPr>
        <w:suppressLineNumbers/>
        <w:spacing w:after="2"/>
        <w:jc w:val="center"/>
      </w:pPr>
      <w:proofErr w:type="gramStart"/>
      <w:r>
        <w:rPr>
          <w:rFonts w:ascii="Times New Roman"/>
          <w:sz w:val="24"/>
        </w:rPr>
        <w:t>An Act relative to vicious d</w:t>
      </w:r>
      <w:r>
        <w:rPr>
          <w:rFonts w:ascii="Times New Roman"/>
          <w:sz w:val="24"/>
        </w:rPr>
        <w:t>ogs.</w:t>
      </w:r>
      <w:proofErr w:type="gramEnd"/>
    </w:p>
    <w:p w:rsidR="003363F9" w:rsidRDefault="00C34196">
      <w:pPr>
        <w:suppressLineNumbers/>
        <w:spacing w:after="2"/>
        <w:jc w:val="center"/>
      </w:pPr>
      <w:r>
        <w:rPr>
          <w:rFonts w:ascii="Times New Roman"/>
          <w:b/>
          <w:sz w:val="32"/>
          <w:vertAlign w:val="superscript"/>
        </w:rPr>
        <w:t>_______________</w:t>
      </w:r>
    </w:p>
    <w:p w:rsidR="003363F9" w:rsidRDefault="00C34196">
      <w:pPr>
        <w:suppressLineNumbers/>
        <w:jc w:val="center"/>
      </w:pPr>
      <w:r>
        <w:rPr>
          <w:rFonts w:ascii="Times New Roman"/>
          <w:sz w:val="20"/>
        </w:rPr>
        <w:t>PETITION OF:</w:t>
      </w:r>
    </w:p>
    <w:p w:rsidR="003363F9" w:rsidRDefault="003363F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363F9">
            <w:tblPrEx>
              <w:tblCellMar>
                <w:top w:w="0" w:type="dxa"/>
                <w:bottom w:w="0" w:type="dxa"/>
              </w:tblCellMar>
            </w:tblPrEx>
            <w:tc>
              <w:tcPr>
                <w:tcW w:w="4500" w:type="dxa"/>
                <w:tcBorders>
                  <w:top w:val="nil"/>
                  <w:bottom w:val="single" w:sz="4" w:space="0" w:color="auto"/>
                  <w:right w:val="single" w:sz="4" w:space="0" w:color="auto"/>
                </w:tcBorders>
              </w:tcPr>
              <w:p w:rsidR="003363F9" w:rsidRDefault="00C3419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363F9" w:rsidRDefault="00C34196">
                <w:pPr>
                  <w:suppressLineNumbers/>
                  <w:spacing w:after="2"/>
                  <w:rPr>
                    <w:smallCaps/>
                  </w:rPr>
                </w:pPr>
                <w:r>
                  <w:rPr>
                    <w:rFonts w:ascii="Times New Roman"/>
                    <w:smallCaps/>
                    <w:sz w:val="24"/>
                  </w:rPr>
                  <w:t>District/Address:</w:t>
                </w:r>
              </w:p>
            </w:tc>
          </w:tr>
          <w:tr w:rsidR="003363F9">
            <w:tblPrEx>
              <w:tblCellMar>
                <w:top w:w="0" w:type="dxa"/>
                <w:bottom w:w="0" w:type="dxa"/>
              </w:tblCellMar>
            </w:tblPrEx>
            <w:tc>
              <w:tcPr>
                <w:tcW w:w="4500" w:type="dxa"/>
              </w:tcPr>
              <w:p w:rsidR="003363F9" w:rsidRDefault="00C34196">
                <w:pPr>
                  <w:suppressLineNumbers/>
                  <w:spacing w:after="2"/>
                  <w:rPr>
                    <w:rFonts w:ascii="Times New Roman"/>
                  </w:rPr>
                </w:pPr>
                <w:r>
                  <w:rPr>
                    <w:rFonts w:ascii="Times New Roman"/>
                  </w:rPr>
                  <w:t>Daniel K. Webster</w:t>
                </w:r>
              </w:p>
            </w:tc>
            <w:tc>
              <w:tcPr>
                <w:tcW w:w="4500" w:type="dxa"/>
              </w:tcPr>
              <w:p w:rsidR="003363F9" w:rsidRDefault="00C34196">
                <w:pPr>
                  <w:suppressLineNumbers/>
                  <w:spacing w:after="2"/>
                  <w:rPr>
                    <w:rFonts w:ascii="Times New Roman"/>
                  </w:rPr>
                </w:pPr>
                <w:r>
                  <w:rPr>
                    <w:rFonts w:ascii="Times New Roman"/>
                  </w:rPr>
                  <w:t>6th Plymouth</w:t>
                </w:r>
              </w:p>
            </w:tc>
          </w:tr>
        </w:tbl>
      </w:sdtContent>
    </w:sdt>
    <w:p w:rsidR="003363F9" w:rsidRDefault="00C34196">
      <w:pPr>
        <w:suppressLineNumbers/>
      </w:pPr>
      <w:r>
        <w:br w:type="page"/>
      </w:r>
    </w:p>
    <w:p w:rsidR="003363F9" w:rsidRDefault="00C34196">
      <w:pPr>
        <w:suppressLineNumbers/>
        <w:jc w:val="center"/>
      </w:pPr>
      <w:r>
        <w:rPr>
          <w:rFonts w:ascii="Times New Roman"/>
          <w:sz w:val="24"/>
        </w:rPr>
        <w:lastRenderedPageBreak/>
        <w:t>[SIMILAR MATTER FILED IN PREVIOUS SESSION</w:t>
      </w:r>
      <w:r>
        <w:rPr>
          <w:rFonts w:ascii="Times New Roman"/>
          <w:sz w:val="24"/>
        </w:rPr>
        <w:br/>
        <w:t>SEE HOUSE, NO. 2004 OF 2007-2008.]</w:t>
      </w:r>
    </w:p>
    <w:p w:rsidR="003363F9" w:rsidRDefault="00C34196">
      <w:pPr>
        <w:suppressLineNumbers/>
        <w:spacing w:before="2" w:after="2"/>
        <w:jc w:val="center"/>
      </w:pPr>
      <w:r>
        <w:rPr>
          <w:rFonts w:ascii="Old English Text MT"/>
          <w:sz w:val="32"/>
        </w:rPr>
        <w:t>The Commonwealth of Massachusetts</w:t>
      </w:r>
      <w:r>
        <w:rPr>
          <w:rFonts w:ascii="Old English Text MT"/>
          <w:sz w:val="32"/>
        </w:rPr>
        <w:br/>
      </w:r>
    </w:p>
    <w:p w:rsidR="003363F9" w:rsidRDefault="00C34196">
      <w:pPr>
        <w:suppressLineNumbers/>
        <w:spacing w:after="2"/>
        <w:jc w:val="center"/>
      </w:pPr>
      <w:r>
        <w:rPr>
          <w:rFonts w:ascii="Times New Roman"/>
          <w:b/>
          <w:sz w:val="24"/>
          <w:vertAlign w:val="superscript"/>
        </w:rPr>
        <w:t>_______________</w:t>
      </w:r>
    </w:p>
    <w:p w:rsidR="003363F9" w:rsidRDefault="00C34196">
      <w:pPr>
        <w:suppressLineNumbers/>
        <w:spacing w:after="2"/>
        <w:jc w:val="center"/>
      </w:pPr>
      <w:r>
        <w:rPr>
          <w:rFonts w:ascii="Times New Roman"/>
          <w:b/>
          <w:sz w:val="18"/>
        </w:rPr>
        <w:t>In the Year Two Thousand and Nine</w:t>
      </w:r>
    </w:p>
    <w:p w:rsidR="003363F9" w:rsidRDefault="00C34196">
      <w:pPr>
        <w:suppressLineNumbers/>
        <w:spacing w:after="2"/>
        <w:jc w:val="center"/>
      </w:pPr>
      <w:r>
        <w:rPr>
          <w:rFonts w:ascii="Times New Roman"/>
          <w:b/>
          <w:sz w:val="24"/>
          <w:vertAlign w:val="superscript"/>
        </w:rPr>
        <w:t>_______________</w:t>
      </w:r>
    </w:p>
    <w:p w:rsidR="003363F9" w:rsidRDefault="00C34196">
      <w:pPr>
        <w:suppressLineNumbers/>
        <w:spacing w:after="2"/>
      </w:pPr>
      <w:r>
        <w:rPr>
          <w:sz w:val="14"/>
        </w:rPr>
        <w:br/>
      </w:r>
      <w:r>
        <w:br/>
      </w:r>
    </w:p>
    <w:p w:rsidR="003363F9" w:rsidRDefault="00C34196">
      <w:pPr>
        <w:suppressLineNumbers/>
      </w:pPr>
      <w:proofErr w:type="gramStart"/>
      <w:r>
        <w:rPr>
          <w:rFonts w:ascii="Times New Roman"/>
          <w:smallCaps/>
          <w:sz w:val="28"/>
        </w:rPr>
        <w:t>An Act relative to vicious dogs.</w:t>
      </w:r>
      <w:proofErr w:type="gramEnd"/>
      <w:r>
        <w:br/>
      </w:r>
      <w:r>
        <w:br/>
      </w:r>
      <w:r>
        <w:br/>
      </w:r>
    </w:p>
    <w:p w:rsidR="003363F9" w:rsidRDefault="00C3419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363F9" w:rsidRPr="00C34196" w:rsidRDefault="00C34196" w:rsidP="00C34196">
      <w:pPr>
        <w:rPr>
          <w:rFonts w:ascii="Times New Roman" w:hAnsi="Times New Roman" w:cs="Times New Roman"/>
        </w:rPr>
      </w:pPr>
      <w:r>
        <w:rPr>
          <w:rFonts w:ascii="Times New Roman"/>
        </w:rPr>
        <w:tab/>
      </w:r>
      <w:proofErr w:type="gramStart"/>
      <w:r w:rsidRPr="00C34196">
        <w:rPr>
          <w:rFonts w:ascii="Times New Roman" w:hAnsi="Times New Roman" w:cs="Times New Roman"/>
        </w:rPr>
        <w:t>SECTION 1.</w:t>
      </w:r>
      <w:proofErr w:type="gramEnd"/>
      <w:r w:rsidRPr="00C34196">
        <w:rPr>
          <w:rFonts w:ascii="Times New Roman" w:hAnsi="Times New Roman" w:cs="Times New Roman"/>
        </w:rPr>
        <w:t xml:space="preserve">  Section 157 of Chapter 140 of the General Laws is herby amended by inserting the following language after the words “in which case such order shall be reversed”: - During the ten days following the order of such selectmen, officer in charge of the animal commission or persons charged with the responsibility of handling dog complaints or county commissioners, and during the pendency of a petition in the district court praying for review of said order, including the pendency of a request for a de novo hearing on the petition before a justice of the court, the selectmen, officer in charge of animal commission or persons charged with the responsibility of handling dog complaints or county commissioners may order said dog restrained as may be deemed necessary.  </w:t>
      </w:r>
    </w:p>
    <w:sectPr w:rsidR="003363F9" w:rsidRPr="00C34196" w:rsidSect="003363F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363F9"/>
    <w:rsid w:val="003363F9"/>
    <w:rsid w:val="00C341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4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196"/>
    <w:rPr>
      <w:rFonts w:ascii="Tahoma" w:hAnsi="Tahoma" w:cs="Tahoma"/>
      <w:sz w:val="16"/>
      <w:szCs w:val="16"/>
    </w:rPr>
  </w:style>
  <w:style w:type="character" w:styleId="LineNumber">
    <w:name w:val="line number"/>
    <w:basedOn w:val="DefaultParagraphFont"/>
    <w:uiPriority w:val="99"/>
    <w:semiHidden/>
    <w:unhideWhenUsed/>
    <w:rsid w:val="00C3419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251</Words>
  <Characters>1432</Characters>
  <Application>Microsoft Office Word</Application>
  <DocSecurity>0</DocSecurity>
  <Lines>11</Lines>
  <Paragraphs>3</Paragraphs>
  <ScaleCrop>false</ScaleCrop>
  <Company>LEG</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dwebster</cp:lastModifiedBy>
  <cp:revision>2</cp:revision>
  <dcterms:created xsi:type="dcterms:W3CDTF">2009-01-12T15:55:00Z</dcterms:created>
  <dcterms:modified xsi:type="dcterms:W3CDTF">2009-01-12T16:01:00Z</dcterms:modified>
</cp:coreProperties>
</file>