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FB" w:rsidRDefault="00B34948">
      <w:pPr>
        <w:suppressLineNumbers/>
        <w:spacing w:after="2"/>
        <w:jc w:val="center"/>
      </w:pPr>
      <w:r>
        <w:rPr>
          <w:rFonts w:ascii="Arial"/>
          <w:sz w:val="18"/>
        </w:rPr>
        <w:t>SENATE DOCKET, NO.         FILED ON: 1/9/2009</w:t>
      </w:r>
    </w:p>
    <w:p w:rsidR="002827FB" w:rsidRDefault="00B3494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4948" w:rsidP="00DB534B">
            <w:pPr>
              <w:suppressLineNumbers/>
              <w:jc w:val="right"/>
              <w:rPr>
                <w:b/>
                <w:sz w:val="28"/>
              </w:rPr>
            </w:pPr>
          </w:p>
        </w:tc>
      </w:tr>
    </w:tbl>
    <w:p w:rsidR="002827FB" w:rsidRDefault="00B34948">
      <w:pPr>
        <w:suppressLineNumbers/>
        <w:spacing w:before="2" w:after="2"/>
        <w:jc w:val="center"/>
      </w:pPr>
      <w:r>
        <w:rPr>
          <w:rFonts w:ascii="Old English Text MT"/>
          <w:sz w:val="32"/>
        </w:rPr>
        <w:t>The Commonwealth of Massachusetts</w:t>
      </w:r>
    </w:p>
    <w:p w:rsidR="002827FB" w:rsidRDefault="00B34948">
      <w:pPr>
        <w:suppressLineNumbers/>
        <w:spacing w:after="2"/>
        <w:jc w:val="center"/>
      </w:pPr>
      <w:r>
        <w:rPr>
          <w:rFonts w:ascii="Times New Roman"/>
          <w:b/>
          <w:sz w:val="32"/>
          <w:vertAlign w:val="superscript"/>
        </w:rPr>
        <w:t>_______________</w:t>
      </w:r>
    </w:p>
    <w:p w:rsidR="002827FB" w:rsidRDefault="00B34948">
      <w:pPr>
        <w:suppressLineNumbers/>
        <w:spacing w:before="2"/>
        <w:jc w:val="center"/>
      </w:pPr>
      <w:r>
        <w:rPr>
          <w:rFonts w:ascii="Times New Roman"/>
          <w:sz w:val="20"/>
        </w:rPr>
        <w:t>PRESENTED BY:</w:t>
      </w:r>
    </w:p>
    <w:p w:rsidR="002827FB" w:rsidRDefault="00B34948">
      <w:pPr>
        <w:suppressLineNumbers/>
        <w:spacing w:after="2"/>
        <w:jc w:val="center"/>
      </w:pPr>
      <w:r>
        <w:rPr>
          <w:rFonts w:ascii="Times New Roman"/>
          <w:b/>
          <w:sz w:val="24"/>
        </w:rPr>
        <w:t>Walsh, Marian (SEN)</w:t>
      </w:r>
    </w:p>
    <w:p w:rsidR="002827FB" w:rsidRDefault="00B34948">
      <w:pPr>
        <w:suppressLineNumbers/>
        <w:jc w:val="center"/>
      </w:pPr>
      <w:r>
        <w:rPr>
          <w:rFonts w:ascii="Times New Roman"/>
          <w:b/>
          <w:sz w:val="32"/>
          <w:vertAlign w:val="superscript"/>
        </w:rPr>
        <w:t>_______________</w:t>
      </w:r>
    </w:p>
    <w:p w:rsidR="002827FB" w:rsidRDefault="00B349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827FB" w:rsidRDefault="00B34948">
      <w:pPr>
        <w:suppressLineNumbers/>
      </w:pPr>
      <w:r>
        <w:rPr>
          <w:rFonts w:ascii="Times New Roman"/>
          <w:sz w:val="20"/>
        </w:rPr>
        <w:tab/>
        <w:t>The undersigned legislators and/or citizens respectfully petition for the passage of the accompanying bill:</w:t>
      </w:r>
    </w:p>
    <w:p w:rsidR="002827FB" w:rsidRDefault="00B34948">
      <w:pPr>
        <w:suppressLineNumbers/>
        <w:spacing w:after="2"/>
        <w:jc w:val="center"/>
      </w:pPr>
      <w:proofErr w:type="gramStart"/>
      <w:r>
        <w:rPr>
          <w:rFonts w:ascii="Times New Roman"/>
          <w:sz w:val="24"/>
        </w:rPr>
        <w:t>An Act concerning the public</w:t>
      </w:r>
      <w:r>
        <w:rPr>
          <w:rFonts w:ascii="Times New Roman"/>
          <w:sz w:val="24"/>
        </w:rPr>
        <w:t xml:space="preserve"> duty rule.</w:t>
      </w:r>
      <w:proofErr w:type="gramEnd"/>
    </w:p>
    <w:p w:rsidR="002827FB" w:rsidRDefault="00B34948">
      <w:pPr>
        <w:suppressLineNumbers/>
        <w:spacing w:after="2"/>
        <w:jc w:val="center"/>
      </w:pPr>
      <w:r>
        <w:rPr>
          <w:rFonts w:ascii="Times New Roman"/>
          <w:b/>
          <w:sz w:val="32"/>
          <w:vertAlign w:val="superscript"/>
        </w:rPr>
        <w:t>_______________</w:t>
      </w:r>
    </w:p>
    <w:p w:rsidR="002827FB" w:rsidRDefault="00B34948">
      <w:pPr>
        <w:suppressLineNumbers/>
        <w:jc w:val="center"/>
      </w:pPr>
      <w:r>
        <w:rPr>
          <w:rFonts w:ascii="Times New Roman"/>
          <w:sz w:val="20"/>
        </w:rPr>
        <w:t>PETITION OF:</w:t>
      </w:r>
    </w:p>
    <w:p w:rsidR="002827FB" w:rsidRDefault="002827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827FB">
            <w:tblPrEx>
              <w:tblCellMar>
                <w:top w:w="0" w:type="dxa"/>
                <w:bottom w:w="0" w:type="dxa"/>
              </w:tblCellMar>
            </w:tblPrEx>
            <w:tc>
              <w:tcPr>
                <w:tcW w:w="4500" w:type="dxa"/>
                <w:tcBorders>
                  <w:top w:val="nil"/>
                  <w:bottom w:val="single" w:sz="4" w:space="0" w:color="auto"/>
                  <w:right w:val="single" w:sz="4" w:space="0" w:color="auto"/>
                </w:tcBorders>
              </w:tcPr>
              <w:p w:rsidR="002827FB" w:rsidRDefault="00B349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827FB" w:rsidRDefault="00B34948">
                <w:pPr>
                  <w:suppressLineNumbers/>
                  <w:spacing w:after="2"/>
                  <w:rPr>
                    <w:smallCaps/>
                  </w:rPr>
                </w:pPr>
                <w:r>
                  <w:rPr>
                    <w:rFonts w:ascii="Times New Roman"/>
                    <w:smallCaps/>
                    <w:sz w:val="24"/>
                  </w:rPr>
                  <w:t>District/Address:</w:t>
                </w:r>
              </w:p>
            </w:tc>
          </w:tr>
          <w:tr w:rsidR="002827FB">
            <w:tblPrEx>
              <w:tblCellMar>
                <w:top w:w="0" w:type="dxa"/>
                <w:bottom w:w="0" w:type="dxa"/>
              </w:tblCellMar>
            </w:tblPrEx>
            <w:tc>
              <w:tcPr>
                <w:tcW w:w="4500" w:type="dxa"/>
              </w:tcPr>
              <w:p w:rsidR="002827FB" w:rsidRDefault="00B34948">
                <w:pPr>
                  <w:suppressLineNumbers/>
                  <w:spacing w:after="2"/>
                  <w:rPr>
                    <w:rFonts w:ascii="Times New Roman"/>
                  </w:rPr>
                </w:pPr>
                <w:r>
                  <w:rPr>
                    <w:rFonts w:ascii="Times New Roman"/>
                  </w:rPr>
                  <w:t>Walsh, Marian (SEN)</w:t>
                </w:r>
              </w:p>
            </w:tc>
            <w:tc>
              <w:tcPr>
                <w:tcW w:w="4500" w:type="dxa"/>
              </w:tcPr>
              <w:p w:rsidR="002827FB" w:rsidRDefault="00B34948">
                <w:pPr>
                  <w:suppressLineNumbers/>
                  <w:spacing w:after="2"/>
                  <w:rPr>
                    <w:rFonts w:ascii="Times New Roman"/>
                  </w:rPr>
                </w:pPr>
                <w:r>
                  <w:rPr>
                    <w:rFonts w:ascii="Times New Roman"/>
                  </w:rPr>
                  <w:t>Suffolk and Norfolk</w:t>
                </w:r>
              </w:p>
            </w:tc>
          </w:tr>
        </w:tbl>
      </w:sdtContent>
    </w:sdt>
    <w:p w:rsidR="002827FB" w:rsidRDefault="00B34948">
      <w:pPr>
        <w:suppressLineNumbers/>
      </w:pPr>
      <w:r>
        <w:br w:type="page"/>
      </w:r>
    </w:p>
    <w:p w:rsidR="002827FB" w:rsidRDefault="00B34948">
      <w:pPr>
        <w:suppressLineNumbers/>
        <w:jc w:val="center"/>
      </w:pPr>
      <w:r>
        <w:rPr>
          <w:rFonts w:ascii="Times New Roman"/>
          <w:sz w:val="24"/>
        </w:rPr>
        <w:lastRenderedPageBreak/>
        <w:t>[SIMILAR MATTER FILED IN PREVIOUS SESSION</w:t>
      </w:r>
      <w:r>
        <w:rPr>
          <w:rFonts w:ascii="Times New Roman"/>
          <w:sz w:val="24"/>
        </w:rPr>
        <w:br/>
        <w:t>SEE SENATE, NO. S01037 OF 2007-2008.]</w:t>
      </w:r>
    </w:p>
    <w:p w:rsidR="002827FB" w:rsidRDefault="00B34948">
      <w:pPr>
        <w:suppressLineNumbers/>
        <w:spacing w:before="2" w:after="2"/>
        <w:jc w:val="center"/>
      </w:pPr>
      <w:r>
        <w:rPr>
          <w:rFonts w:ascii="Old English Text MT"/>
          <w:sz w:val="32"/>
        </w:rPr>
        <w:t>The Commonwealth of Massachusetts</w:t>
      </w:r>
      <w:r>
        <w:rPr>
          <w:rFonts w:ascii="Old English Text MT"/>
          <w:sz w:val="32"/>
        </w:rPr>
        <w:br/>
      </w:r>
    </w:p>
    <w:p w:rsidR="002827FB" w:rsidRDefault="00B34948">
      <w:pPr>
        <w:suppressLineNumbers/>
        <w:spacing w:after="2"/>
        <w:jc w:val="center"/>
      </w:pPr>
      <w:r>
        <w:rPr>
          <w:rFonts w:ascii="Times New Roman"/>
          <w:b/>
          <w:sz w:val="24"/>
          <w:vertAlign w:val="superscript"/>
        </w:rPr>
        <w:t>_______________</w:t>
      </w:r>
    </w:p>
    <w:p w:rsidR="002827FB" w:rsidRDefault="00B34948">
      <w:pPr>
        <w:suppressLineNumbers/>
        <w:spacing w:after="2"/>
        <w:jc w:val="center"/>
      </w:pPr>
      <w:r>
        <w:rPr>
          <w:rFonts w:ascii="Times New Roman"/>
          <w:b/>
          <w:sz w:val="18"/>
        </w:rPr>
        <w:t>In the Year Two Thousand and Nine</w:t>
      </w:r>
    </w:p>
    <w:p w:rsidR="002827FB" w:rsidRDefault="00B34948">
      <w:pPr>
        <w:suppressLineNumbers/>
        <w:spacing w:after="2"/>
        <w:jc w:val="center"/>
      </w:pPr>
      <w:r>
        <w:rPr>
          <w:rFonts w:ascii="Times New Roman"/>
          <w:b/>
          <w:sz w:val="24"/>
          <w:vertAlign w:val="superscript"/>
        </w:rPr>
        <w:t>_______________</w:t>
      </w:r>
    </w:p>
    <w:p w:rsidR="002827FB" w:rsidRDefault="00B34948">
      <w:pPr>
        <w:suppressLineNumbers/>
        <w:spacing w:after="2"/>
      </w:pPr>
      <w:r>
        <w:rPr>
          <w:sz w:val="14"/>
        </w:rPr>
        <w:br/>
      </w:r>
      <w:r>
        <w:br/>
      </w:r>
    </w:p>
    <w:p w:rsidR="002827FB" w:rsidRDefault="00B34948">
      <w:pPr>
        <w:suppressLineNumbers/>
      </w:pPr>
      <w:proofErr w:type="gramStart"/>
      <w:r>
        <w:rPr>
          <w:rFonts w:ascii="Times New Roman"/>
          <w:smallCaps/>
          <w:sz w:val="28"/>
        </w:rPr>
        <w:t>An Act concerning the public duty rule.</w:t>
      </w:r>
      <w:proofErr w:type="gramEnd"/>
      <w:r>
        <w:br/>
      </w:r>
      <w:r>
        <w:br/>
      </w:r>
      <w:r>
        <w:br/>
      </w:r>
    </w:p>
    <w:p w:rsidR="002827FB" w:rsidRDefault="00B349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4948" w:rsidRDefault="00B34948" w:rsidP="00B34948">
      <w:pPr>
        <w:pStyle w:val="NormalWeb"/>
        <w:spacing w:line="480" w:lineRule="auto"/>
      </w:pPr>
      <w:r>
        <w:rPr>
          <w:sz w:val="22"/>
        </w:rPr>
        <w:tab/>
      </w:r>
      <w:proofErr w:type="gramStart"/>
      <w:r>
        <w:rPr>
          <w:rStyle w:val="grame"/>
        </w:rPr>
        <w:t>SECTION 1.</w:t>
      </w:r>
      <w:proofErr w:type="gramEnd"/>
      <w:r>
        <w:t xml:space="preserve"> Section 10 of chapter 258 of the General Laws, as appearing in the 2004 Official Edition, is hereby amended by adding after subparagraph (j) the following new subparagraph: -</w:t>
      </w:r>
    </w:p>
    <w:p w:rsidR="002827FB" w:rsidRDefault="00B34948" w:rsidP="00B34948">
      <w:pPr>
        <w:pStyle w:val="NormalWeb"/>
        <w:spacing w:line="480" w:lineRule="auto"/>
      </w:pPr>
      <w:r>
        <w:t>(k) Notwithstanding the provisions contained in sections (e) through (j), inclusive, where the threat of harm created by the negligent act or failure to act of a public employer or employee was of a reasonably foreseeable nature, and a claim is brought by a party who could not reasonably have protected himself or herself from that threat of harm, a special relationship and duty of care shall exist between the public employer or employee and that party. Where this special relationship and duty of care exists or is owed, the public employer shall be liable for any harm caused by the negligent act or failure to act of the public employer or employee.</w:t>
      </w:r>
    </w:p>
    <w:sectPr w:rsidR="002827FB" w:rsidSect="002827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27FB"/>
    <w:rsid w:val="002827FB"/>
    <w:rsid w:val="00B34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948"/>
    <w:rPr>
      <w:rFonts w:ascii="Tahoma" w:hAnsi="Tahoma" w:cs="Tahoma"/>
      <w:sz w:val="16"/>
      <w:szCs w:val="16"/>
    </w:rPr>
  </w:style>
  <w:style w:type="character" w:styleId="LineNumber">
    <w:name w:val="line number"/>
    <w:basedOn w:val="DefaultParagraphFont"/>
    <w:uiPriority w:val="99"/>
    <w:semiHidden/>
    <w:unhideWhenUsed/>
    <w:rsid w:val="00B34948"/>
  </w:style>
  <w:style w:type="paragraph" w:styleId="NormalWeb">
    <w:name w:val="Normal (Web)"/>
    <w:basedOn w:val="Normal"/>
    <w:uiPriority w:val="99"/>
    <w:unhideWhenUsed/>
    <w:rsid w:val="00B34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34948"/>
  </w:style>
</w:styles>
</file>

<file path=word/webSettings.xml><?xml version="1.0" encoding="utf-8"?>
<w:webSettings xmlns:r="http://schemas.openxmlformats.org/officeDocument/2006/relationships" xmlns:w="http://schemas.openxmlformats.org/wordprocessingml/2006/main">
  <w:divs>
    <w:div w:id="799807748">
      <w:bodyDiv w:val="1"/>
      <w:marLeft w:val="0"/>
      <w:marRight w:val="0"/>
      <w:marTop w:val="0"/>
      <w:marBottom w:val="0"/>
      <w:divBdr>
        <w:top w:val="none" w:sz="0" w:space="0" w:color="auto"/>
        <w:left w:val="none" w:sz="0" w:space="0" w:color="auto"/>
        <w:bottom w:val="none" w:sz="0" w:space="0" w:color="auto"/>
        <w:right w:val="none" w:sz="0" w:space="0" w:color="auto"/>
      </w:divBdr>
      <w:divsChild>
        <w:div w:id="1463624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1512</Characters>
  <Application>Microsoft Office Word</Application>
  <DocSecurity>0</DocSecurity>
  <Lines>12</Lines>
  <Paragraphs>3</Paragraphs>
  <ScaleCrop>false</ScaleCrop>
  <Company>Massachusetts Legislature</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2009-01-09T16:06:00Z</dcterms:created>
  <dcterms:modified xsi:type="dcterms:W3CDTF">2009-01-09T16:07:00Z</dcterms:modified>
</cp:coreProperties>
</file>