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39" w:rsidRDefault="001A50A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67B39" w:rsidRDefault="001A50A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50A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67B39" w:rsidRDefault="001A50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67B39" w:rsidRDefault="001A50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B39" w:rsidRDefault="001A50A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67B39" w:rsidRDefault="001A50A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McGee</w:t>
      </w:r>
    </w:p>
    <w:p w:rsidR="00067B39" w:rsidRDefault="001A50A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B39" w:rsidRDefault="001A50A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67B39" w:rsidRDefault="001A50A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67B39" w:rsidRDefault="001A50A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ensuring access to ba</w:t>
      </w:r>
      <w:r>
        <w:rPr>
          <w:rFonts w:ascii="Times New Roman"/>
          <w:sz w:val="24"/>
        </w:rPr>
        <w:t>sic health care for children and young adults.</w:t>
      </w:r>
      <w:proofErr w:type="gramEnd"/>
    </w:p>
    <w:p w:rsidR="00067B39" w:rsidRDefault="001A50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B39" w:rsidRDefault="001A50A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67B39" w:rsidRDefault="00067B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67B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67B39" w:rsidRDefault="001A50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67B39" w:rsidRDefault="001A50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67B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67B39" w:rsidRDefault="001A50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McGee</w:t>
                </w:r>
              </w:p>
            </w:tc>
            <w:tc>
              <w:tcPr>
                <w:tcW w:w="4500" w:type="dxa"/>
              </w:tcPr>
              <w:p w:rsidR="00067B39" w:rsidRDefault="001A50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067B39" w:rsidRDefault="001A50A4">
      <w:pPr>
        <w:suppressLineNumbers/>
      </w:pPr>
      <w:r>
        <w:br w:type="page"/>
      </w:r>
    </w:p>
    <w:p w:rsidR="00067B39" w:rsidRDefault="001A50A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S00095 OF 2007-2008.]</w:t>
      </w:r>
    </w:p>
    <w:p w:rsidR="00067B39" w:rsidRDefault="001A50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67B39" w:rsidRDefault="001A50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7B39" w:rsidRDefault="001A50A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67B39" w:rsidRDefault="001A50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7B39" w:rsidRPr="001A50A4" w:rsidRDefault="001A50A4">
      <w:pPr>
        <w:suppressLineNumbers/>
        <w:spacing w:after="2"/>
        <w:rPr>
          <w:rFonts w:hAnsi="Times New Roman"/>
        </w:rPr>
      </w:pPr>
      <w:r>
        <w:rPr>
          <w:sz w:val="14"/>
        </w:rPr>
        <w:br/>
      </w:r>
      <w:r>
        <w:br/>
      </w:r>
    </w:p>
    <w:p w:rsidR="00067B39" w:rsidRDefault="001A50A4">
      <w:pPr>
        <w:suppressLineNumbers/>
      </w:pPr>
      <w:r w:rsidRPr="001A50A4">
        <w:rPr>
          <w:rFonts w:ascii="Times New Roman" w:hAnsi="Times New Roman"/>
          <w:smallCaps/>
          <w:sz w:val="28"/>
        </w:rPr>
        <w:t xml:space="preserve">An Act ensuring </w:t>
      </w:r>
      <w:r w:rsidRPr="001A50A4">
        <w:rPr>
          <w:rFonts w:ascii="Times New Roman" w:hAnsi="Times New Roman"/>
          <w:smallCaps/>
          <w:sz w:val="28"/>
        </w:rPr>
        <w:t>access to basic health care for children and young adults.</w:t>
      </w:r>
      <w:r w:rsidRPr="001A50A4">
        <w:rPr>
          <w:rFonts w:hAnsi="Times New Roman"/>
        </w:rPr>
        <w:br/>
      </w:r>
      <w:r>
        <w:br/>
      </w:r>
      <w:r>
        <w:br/>
      </w:r>
    </w:p>
    <w:p w:rsidR="00067B39" w:rsidRDefault="001A50A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50A4" w:rsidRDefault="001A50A4" w:rsidP="001A50A4">
      <w:pPr>
        <w:pStyle w:val="NormalWeb"/>
      </w:pPr>
      <w:proofErr w:type="gramStart"/>
      <w:r>
        <w:t>SECTION 1.</w:t>
      </w:r>
      <w:proofErr w:type="gramEnd"/>
      <w:r>
        <w:t xml:space="preserve"> Clause (b) of subsection 2 of section 9A of chapter 118E of the General </w:t>
      </w:r>
    </w:p>
    <w:p w:rsidR="001A50A4" w:rsidRDefault="001A50A4" w:rsidP="001A50A4">
      <w:pPr>
        <w:pStyle w:val="NormalWeb"/>
      </w:pPr>
      <w:r>
        <w:t xml:space="preserve">Laws is hereby amended by striking out the figure “18” and inserting in place thereof the </w:t>
      </w:r>
    </w:p>
    <w:p w:rsidR="001A50A4" w:rsidRDefault="001A50A4" w:rsidP="001A50A4">
      <w:pPr>
        <w:pStyle w:val="NormalWeb"/>
      </w:pPr>
      <w:proofErr w:type="gramStart"/>
      <w:r>
        <w:t>following</w:t>
      </w:r>
      <w:proofErr w:type="gramEnd"/>
      <w:r>
        <w:t xml:space="preserve"> figure:– 20. </w:t>
      </w:r>
    </w:p>
    <w:p w:rsidR="001A50A4" w:rsidRDefault="001A50A4" w:rsidP="001A50A4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  Clause (c) of subsection 2 of section 9A of chapter 118E of the General Laws is hereby amended by striking out the figure “18” and inserting in place thereof the following figure:– 20. </w:t>
      </w:r>
    </w:p>
    <w:p w:rsidR="001A50A4" w:rsidRDefault="001A50A4" w:rsidP="001A50A4">
      <w:pPr>
        <w:pStyle w:val="NormalWeb"/>
        <w:spacing w:line="480" w:lineRule="auto"/>
      </w:pPr>
      <w:proofErr w:type="gramStart"/>
      <w:r>
        <w:t>SECTION 3.</w:t>
      </w:r>
      <w:proofErr w:type="gramEnd"/>
      <w:r>
        <w:t>  Clause (d) of subsection 2 of section 9A of chapter 118E of the General Laws is hereby amended by striking out the figure “19” and inserting in place thereof the figure:– 21.</w:t>
      </w:r>
    </w:p>
    <w:p w:rsidR="00067B39" w:rsidRDefault="001A50A4" w:rsidP="001A50A4">
      <w:pPr>
        <w:pStyle w:val="NormalWeb"/>
        <w:spacing w:line="480" w:lineRule="auto"/>
      </w:pPr>
      <w:proofErr w:type="gramStart"/>
      <w:r>
        <w:t>SECTION 4.</w:t>
      </w:r>
      <w:proofErr w:type="gramEnd"/>
      <w:r>
        <w:t xml:space="preserve"> Subsection 1 of section 16C of chapter 118e of the General Laws is hereby amended by striking out the figure “18” and inserting in place thereof the figure:– 20.  </w:t>
      </w:r>
    </w:p>
    <w:sectPr w:rsidR="00067B39" w:rsidSect="00067B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20"/>
  <w:characterSpacingControl w:val="doNotCompress"/>
  <w:compat>
    <w:useFELayout/>
  </w:compat>
  <w:rsids>
    <w:rsidRoot w:val="00067B39"/>
    <w:rsid w:val="00067B39"/>
    <w:rsid w:val="001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A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50A4"/>
  </w:style>
  <w:style w:type="paragraph" w:styleId="NormalWeb">
    <w:name w:val="Normal (Web)"/>
    <w:basedOn w:val="Normal"/>
    <w:uiPriority w:val="99"/>
    <w:unhideWhenUsed/>
    <w:rsid w:val="001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2009-01-14T15:40:00Z</dcterms:created>
  <dcterms:modified xsi:type="dcterms:W3CDTF">2009-01-14T15:42:00Z</dcterms:modified>
</cp:coreProperties>
</file>