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90" w:rsidRDefault="00956B14">
      <w:pPr>
        <w:suppressLineNumbers/>
        <w:spacing w:after="2"/>
        <w:jc w:val="center"/>
      </w:pPr>
      <w:r>
        <w:rPr>
          <w:rFonts w:ascii="Arial"/>
          <w:sz w:val="18"/>
        </w:rPr>
        <w:t>SENATE DOCKET, NO.         FILED ON: 1/14/2009</w:t>
      </w:r>
    </w:p>
    <w:p w:rsidR="00455990" w:rsidRDefault="00956B1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6B14" w:rsidP="00DB534B">
            <w:pPr>
              <w:suppressLineNumbers/>
              <w:jc w:val="right"/>
              <w:rPr>
                <w:b/>
                <w:sz w:val="28"/>
              </w:rPr>
            </w:pPr>
          </w:p>
        </w:tc>
      </w:tr>
    </w:tbl>
    <w:p w:rsidR="00455990" w:rsidRDefault="00956B14">
      <w:pPr>
        <w:suppressLineNumbers/>
        <w:spacing w:before="2" w:after="2"/>
        <w:jc w:val="center"/>
      </w:pPr>
      <w:r>
        <w:rPr>
          <w:rFonts w:ascii="Old English Text MT"/>
          <w:sz w:val="32"/>
        </w:rPr>
        <w:t>The Commonwealth of Massachusetts</w:t>
      </w:r>
    </w:p>
    <w:p w:rsidR="00455990" w:rsidRDefault="00956B14">
      <w:pPr>
        <w:suppressLineNumbers/>
        <w:spacing w:after="2"/>
        <w:jc w:val="center"/>
      </w:pPr>
      <w:r>
        <w:rPr>
          <w:rFonts w:ascii="Times New Roman"/>
          <w:b/>
          <w:sz w:val="32"/>
          <w:vertAlign w:val="superscript"/>
        </w:rPr>
        <w:t>_______________</w:t>
      </w:r>
    </w:p>
    <w:p w:rsidR="00455990" w:rsidRDefault="00956B14">
      <w:pPr>
        <w:suppressLineNumbers/>
        <w:spacing w:before="2"/>
        <w:jc w:val="center"/>
      </w:pPr>
      <w:r>
        <w:rPr>
          <w:rFonts w:ascii="Times New Roman"/>
          <w:sz w:val="20"/>
        </w:rPr>
        <w:t>PRESENTED BY:</w:t>
      </w:r>
    </w:p>
    <w:p w:rsidR="00455990" w:rsidRDefault="00956B14">
      <w:pPr>
        <w:suppressLineNumbers/>
        <w:spacing w:after="2"/>
        <w:jc w:val="center"/>
      </w:pPr>
      <w:r>
        <w:rPr>
          <w:rFonts w:ascii="Times New Roman"/>
          <w:b/>
          <w:sz w:val="24"/>
        </w:rPr>
        <w:t>Bruce E. Tarr</w:t>
      </w:r>
    </w:p>
    <w:p w:rsidR="00455990" w:rsidRDefault="00956B14">
      <w:pPr>
        <w:suppressLineNumbers/>
        <w:jc w:val="center"/>
      </w:pPr>
      <w:r>
        <w:rPr>
          <w:rFonts w:ascii="Times New Roman"/>
          <w:b/>
          <w:sz w:val="32"/>
          <w:vertAlign w:val="superscript"/>
        </w:rPr>
        <w:t>_______________</w:t>
      </w:r>
    </w:p>
    <w:p w:rsidR="00455990" w:rsidRDefault="00956B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5990" w:rsidRDefault="00956B14">
      <w:pPr>
        <w:suppressLineNumbers/>
      </w:pPr>
      <w:r>
        <w:rPr>
          <w:rFonts w:ascii="Times New Roman"/>
          <w:sz w:val="20"/>
        </w:rPr>
        <w:tab/>
        <w:t>The undersigned legislators and/or citizens respectfully petition for the passage of the accompanying bill:</w:t>
      </w:r>
    </w:p>
    <w:p w:rsidR="00455990" w:rsidRDefault="00956B14">
      <w:pPr>
        <w:suppressLineNumbers/>
        <w:spacing w:after="2"/>
        <w:jc w:val="center"/>
      </w:pPr>
      <w:proofErr w:type="gramStart"/>
      <w:r>
        <w:rPr>
          <w:rFonts w:ascii="Times New Roman"/>
          <w:sz w:val="24"/>
        </w:rPr>
        <w:t>An Act expanding the determi</w:t>
      </w:r>
      <w:r>
        <w:rPr>
          <w:rFonts w:ascii="Times New Roman"/>
          <w:sz w:val="24"/>
        </w:rPr>
        <w:t>nation of need threshold.</w:t>
      </w:r>
      <w:proofErr w:type="gramEnd"/>
    </w:p>
    <w:p w:rsidR="00455990" w:rsidRDefault="00956B14">
      <w:pPr>
        <w:suppressLineNumbers/>
        <w:spacing w:after="2"/>
        <w:jc w:val="center"/>
      </w:pPr>
      <w:r>
        <w:rPr>
          <w:rFonts w:ascii="Times New Roman"/>
          <w:b/>
          <w:sz w:val="32"/>
          <w:vertAlign w:val="superscript"/>
        </w:rPr>
        <w:t>_______________</w:t>
      </w:r>
    </w:p>
    <w:p w:rsidR="00455990" w:rsidRDefault="00956B14">
      <w:pPr>
        <w:suppressLineNumbers/>
        <w:jc w:val="center"/>
      </w:pPr>
      <w:r>
        <w:rPr>
          <w:rFonts w:ascii="Times New Roman"/>
          <w:sz w:val="20"/>
        </w:rPr>
        <w:t>PETITION OF:</w:t>
      </w:r>
    </w:p>
    <w:p w:rsidR="00455990" w:rsidRDefault="004559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5990">
            <w:tblPrEx>
              <w:tblCellMar>
                <w:top w:w="0" w:type="dxa"/>
                <w:bottom w:w="0" w:type="dxa"/>
              </w:tblCellMar>
            </w:tblPrEx>
            <w:tc>
              <w:tcPr>
                <w:tcW w:w="4500" w:type="dxa"/>
                <w:tcBorders>
                  <w:top w:val="nil"/>
                  <w:bottom w:val="single" w:sz="4" w:space="0" w:color="auto"/>
                  <w:right w:val="single" w:sz="4" w:space="0" w:color="auto"/>
                </w:tcBorders>
              </w:tcPr>
              <w:p w:rsidR="00455990" w:rsidRDefault="00956B1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5990" w:rsidRDefault="00956B14">
                <w:pPr>
                  <w:suppressLineNumbers/>
                  <w:spacing w:after="2"/>
                  <w:rPr>
                    <w:smallCaps/>
                  </w:rPr>
                </w:pPr>
                <w:r>
                  <w:rPr>
                    <w:rFonts w:ascii="Times New Roman"/>
                    <w:smallCaps/>
                    <w:sz w:val="24"/>
                  </w:rPr>
                  <w:t>District/Address:</w:t>
                </w:r>
              </w:p>
            </w:tc>
          </w:tr>
          <w:tr w:rsidR="00455990">
            <w:tblPrEx>
              <w:tblCellMar>
                <w:top w:w="0" w:type="dxa"/>
                <w:bottom w:w="0" w:type="dxa"/>
              </w:tblCellMar>
            </w:tblPrEx>
            <w:tc>
              <w:tcPr>
                <w:tcW w:w="4500" w:type="dxa"/>
              </w:tcPr>
              <w:p w:rsidR="00455990" w:rsidRDefault="00956B14">
                <w:pPr>
                  <w:suppressLineNumbers/>
                  <w:spacing w:after="2"/>
                  <w:rPr>
                    <w:rFonts w:ascii="Times New Roman"/>
                  </w:rPr>
                </w:pPr>
                <w:r>
                  <w:rPr>
                    <w:rFonts w:ascii="Times New Roman"/>
                  </w:rPr>
                  <w:t>Bruce E. Tarr</w:t>
                </w:r>
              </w:p>
            </w:tc>
            <w:tc>
              <w:tcPr>
                <w:tcW w:w="4500" w:type="dxa"/>
              </w:tcPr>
              <w:p w:rsidR="00455990" w:rsidRDefault="00956B14">
                <w:pPr>
                  <w:suppressLineNumbers/>
                  <w:spacing w:after="2"/>
                  <w:rPr>
                    <w:rFonts w:ascii="Times New Roman"/>
                  </w:rPr>
                </w:pPr>
                <w:r>
                  <w:rPr>
                    <w:rFonts w:ascii="Times New Roman"/>
                  </w:rPr>
                  <w:t>First Essex and Middlesex</w:t>
                </w:r>
              </w:p>
            </w:tc>
          </w:tr>
        </w:tbl>
      </w:sdtContent>
    </w:sdt>
    <w:p w:rsidR="00455990" w:rsidRDefault="00956B14">
      <w:pPr>
        <w:suppressLineNumbers/>
      </w:pPr>
      <w:r>
        <w:br w:type="page"/>
      </w:r>
    </w:p>
    <w:p w:rsidR="00455990" w:rsidRDefault="00956B14">
      <w:pPr>
        <w:suppressLineNumbers/>
        <w:spacing w:before="2" w:after="2"/>
        <w:jc w:val="center"/>
      </w:pPr>
      <w:r>
        <w:rPr>
          <w:rFonts w:ascii="Old English Text MT"/>
          <w:sz w:val="32"/>
        </w:rPr>
        <w:lastRenderedPageBreak/>
        <w:t>The Commonwealth of Massachusetts</w:t>
      </w:r>
      <w:r>
        <w:rPr>
          <w:rFonts w:ascii="Old English Text MT"/>
          <w:sz w:val="32"/>
        </w:rPr>
        <w:br/>
      </w:r>
    </w:p>
    <w:p w:rsidR="00455990" w:rsidRDefault="00956B14">
      <w:pPr>
        <w:suppressLineNumbers/>
        <w:spacing w:after="2"/>
        <w:jc w:val="center"/>
      </w:pPr>
      <w:r>
        <w:rPr>
          <w:rFonts w:ascii="Times New Roman"/>
          <w:b/>
          <w:sz w:val="24"/>
          <w:vertAlign w:val="superscript"/>
        </w:rPr>
        <w:t>_______________</w:t>
      </w:r>
    </w:p>
    <w:p w:rsidR="00455990" w:rsidRDefault="00956B14">
      <w:pPr>
        <w:suppressLineNumbers/>
        <w:spacing w:after="2"/>
        <w:jc w:val="center"/>
      </w:pPr>
      <w:r>
        <w:rPr>
          <w:rFonts w:ascii="Times New Roman"/>
          <w:b/>
          <w:sz w:val="18"/>
        </w:rPr>
        <w:t>In the Year Two Thousand and Nine</w:t>
      </w:r>
    </w:p>
    <w:p w:rsidR="00455990" w:rsidRDefault="00956B14">
      <w:pPr>
        <w:suppressLineNumbers/>
        <w:spacing w:after="2"/>
        <w:jc w:val="center"/>
      </w:pPr>
      <w:r>
        <w:rPr>
          <w:rFonts w:ascii="Times New Roman"/>
          <w:b/>
          <w:sz w:val="24"/>
          <w:vertAlign w:val="superscript"/>
        </w:rPr>
        <w:t>_______________</w:t>
      </w:r>
    </w:p>
    <w:p w:rsidR="00455990" w:rsidRDefault="00956B14">
      <w:pPr>
        <w:suppressLineNumbers/>
        <w:spacing w:after="2"/>
      </w:pPr>
      <w:r>
        <w:rPr>
          <w:sz w:val="14"/>
        </w:rPr>
        <w:br/>
      </w:r>
      <w:r>
        <w:br/>
      </w:r>
    </w:p>
    <w:p w:rsidR="00455990" w:rsidRDefault="00956B14">
      <w:pPr>
        <w:suppressLineNumbers/>
      </w:pPr>
      <w:r>
        <w:rPr>
          <w:rFonts w:ascii="Times New Roman"/>
          <w:smallCaps/>
          <w:sz w:val="28"/>
        </w:rPr>
        <w:t xml:space="preserve">An Act expanding the determination of </w:t>
      </w:r>
      <w:proofErr w:type="gramStart"/>
      <w:r>
        <w:rPr>
          <w:rFonts w:ascii="Times New Roman"/>
          <w:smallCaps/>
          <w:sz w:val="28"/>
        </w:rPr>
        <w:t>need</w:t>
      </w:r>
      <w:proofErr w:type="gramEnd"/>
      <w:r>
        <w:rPr>
          <w:rFonts w:ascii="Times New Roman"/>
          <w:smallCaps/>
          <w:sz w:val="28"/>
        </w:rPr>
        <w:t xml:space="preserve"> threshold.</w:t>
      </w:r>
      <w:r>
        <w:br/>
      </w:r>
      <w:r>
        <w:br/>
      </w:r>
      <w:r>
        <w:br/>
      </w:r>
    </w:p>
    <w:p w:rsidR="00455990" w:rsidRDefault="00956B1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6B14" w:rsidRDefault="00956B14" w:rsidP="00956B14">
      <w:pPr>
        <w:pStyle w:val="Default"/>
        <w:spacing w:line="480" w:lineRule="auto"/>
      </w:pPr>
      <w:r>
        <w:rPr>
          <w:sz w:val="22"/>
        </w:rPr>
        <w:tab/>
      </w:r>
      <w:proofErr w:type="gramStart"/>
      <w:r>
        <w:t>SECTION 1.</w:t>
      </w:r>
      <w:proofErr w:type="gramEnd"/>
      <w:r>
        <w:t xml:space="preserve">  </w:t>
      </w:r>
      <w:r w:rsidRPr="00956B14">
        <w:t>Section 25B of chapter 111 of the general laws is hereby amended by inserting within the definition of "expenditure minimum with respect to substantial capital expenditures'' after the words “unless the expenditures and acquisitions are at least $25,000,000, in which case a determination of need shall be required”, the following:</w:t>
      </w:r>
      <w:r>
        <w:t>-</w:t>
      </w:r>
    </w:p>
    <w:p w:rsidR="00956B14" w:rsidRPr="00956B14" w:rsidRDefault="00956B14" w:rsidP="00956B14">
      <w:pPr>
        <w:pStyle w:val="Default"/>
        <w:spacing w:line="480" w:lineRule="auto"/>
      </w:pPr>
      <w:r w:rsidRPr="00956B14">
        <w:t xml:space="preserve"> </w:t>
      </w:r>
    </w:p>
    <w:p w:rsidR="00455990" w:rsidRPr="00956B14" w:rsidRDefault="00956B14" w:rsidP="00956B14">
      <w:pPr>
        <w:spacing w:line="480" w:lineRule="auto"/>
        <w:rPr>
          <w:rFonts w:ascii="Times New Roman" w:hAnsi="Times New Roman" w:cs="Times New Roman"/>
          <w:sz w:val="24"/>
          <w:szCs w:val="24"/>
        </w:rPr>
      </w:pPr>
      <w:r w:rsidRPr="00956B14">
        <w:rPr>
          <w:rFonts w:ascii="Times New Roman" w:hAnsi="Times New Roman" w:cs="Times New Roman"/>
          <w:sz w:val="24"/>
          <w:szCs w:val="24"/>
        </w:rPr>
        <w:t>“; or unless the expenditures and acquisitions are at least $5,000,000, or will total at least $25,000,000 when aggregated over a five year period, and will (</w:t>
      </w:r>
      <w:proofErr w:type="spellStart"/>
      <w:r w:rsidRPr="00956B14">
        <w:rPr>
          <w:rFonts w:ascii="Times New Roman" w:hAnsi="Times New Roman" w:cs="Times New Roman"/>
          <w:sz w:val="24"/>
          <w:szCs w:val="24"/>
        </w:rPr>
        <w:t>i</w:t>
      </w:r>
      <w:proofErr w:type="spellEnd"/>
      <w:r w:rsidRPr="00956B14">
        <w:rPr>
          <w:rFonts w:ascii="Times New Roman" w:hAnsi="Times New Roman" w:cs="Times New Roman"/>
          <w:sz w:val="24"/>
          <w:szCs w:val="24"/>
        </w:rPr>
        <w:t>) not be implemented within its own primary service area to be defined by the department for these purposes, and (ii) will be implemented within the primary service area of another hospital that is a community hospital.”</w:t>
      </w:r>
    </w:p>
    <w:sectPr w:rsidR="00455990" w:rsidRPr="00956B14" w:rsidSect="004559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5990"/>
    <w:rsid w:val="00455990"/>
    <w:rsid w:val="00956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14"/>
    <w:rPr>
      <w:rFonts w:ascii="Tahoma" w:hAnsi="Tahoma" w:cs="Tahoma"/>
      <w:sz w:val="16"/>
      <w:szCs w:val="16"/>
    </w:rPr>
  </w:style>
  <w:style w:type="character" w:styleId="LineNumber">
    <w:name w:val="line number"/>
    <w:basedOn w:val="DefaultParagraphFont"/>
    <w:uiPriority w:val="99"/>
    <w:semiHidden/>
    <w:unhideWhenUsed/>
    <w:rsid w:val="00956B14"/>
  </w:style>
  <w:style w:type="paragraph" w:customStyle="1" w:styleId="Default">
    <w:name w:val="Default"/>
    <w:rsid w:val="00956B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1363</Characters>
  <Application>Microsoft Office Word</Application>
  <DocSecurity>0</DocSecurity>
  <Lines>11</Lines>
  <Paragraphs>3</Paragraphs>
  <ScaleCrop>false</ScaleCrop>
  <Company>Massachusetts Legislature</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2009-01-14T18:33:00Z</dcterms:created>
  <dcterms:modified xsi:type="dcterms:W3CDTF">2009-01-14T18:37:00Z</dcterms:modified>
</cp:coreProperties>
</file>