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5B8" w:rsidRDefault="00473871">
      <w:pPr>
        <w:suppressLineNumbers/>
        <w:spacing w:after="2"/>
        <w:jc w:val="center"/>
      </w:pPr>
      <w:r>
        <w:rPr>
          <w:rFonts w:ascii="Arial"/>
          <w:sz w:val="18"/>
        </w:rPr>
        <w:t>SENATE DOCKET, NO.         FILED ON: 1/16/2009</w:t>
      </w:r>
    </w:p>
    <w:p w:rsidR="007815B8" w:rsidRDefault="0047387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73871" w:rsidP="00DB534B">
            <w:pPr>
              <w:suppressLineNumbers/>
              <w:jc w:val="right"/>
              <w:rPr>
                <w:b/>
                <w:sz w:val="28"/>
              </w:rPr>
            </w:pPr>
          </w:p>
        </w:tc>
      </w:tr>
    </w:tbl>
    <w:p w:rsidR="007815B8" w:rsidRDefault="00473871">
      <w:pPr>
        <w:suppressLineNumbers/>
        <w:spacing w:before="2" w:after="2"/>
        <w:jc w:val="center"/>
      </w:pPr>
      <w:r>
        <w:rPr>
          <w:rFonts w:ascii="Old English Text MT"/>
          <w:sz w:val="32"/>
        </w:rPr>
        <w:t>The Commonwealth of Massachusetts</w:t>
      </w:r>
    </w:p>
    <w:p w:rsidR="007815B8" w:rsidRDefault="00473871">
      <w:pPr>
        <w:suppressLineNumbers/>
        <w:spacing w:after="2"/>
        <w:jc w:val="center"/>
      </w:pPr>
      <w:r>
        <w:rPr>
          <w:rFonts w:ascii="Times New Roman"/>
          <w:b/>
          <w:sz w:val="32"/>
          <w:vertAlign w:val="superscript"/>
        </w:rPr>
        <w:t>_______________</w:t>
      </w:r>
    </w:p>
    <w:p w:rsidR="007815B8" w:rsidRDefault="00473871">
      <w:pPr>
        <w:suppressLineNumbers/>
        <w:spacing w:before="2"/>
        <w:jc w:val="center"/>
      </w:pPr>
      <w:r>
        <w:rPr>
          <w:rFonts w:ascii="Times New Roman"/>
          <w:sz w:val="20"/>
        </w:rPr>
        <w:t>PRESENTED BY:</w:t>
      </w:r>
    </w:p>
    <w:p w:rsidR="007815B8" w:rsidRDefault="00473871">
      <w:pPr>
        <w:suppressLineNumbers/>
        <w:spacing w:after="2"/>
        <w:jc w:val="center"/>
      </w:pPr>
      <w:r>
        <w:rPr>
          <w:rFonts w:ascii="Times New Roman"/>
          <w:b/>
          <w:sz w:val="24"/>
        </w:rPr>
        <w:t>Michael W. Morrissey</w:t>
      </w:r>
    </w:p>
    <w:p w:rsidR="007815B8" w:rsidRDefault="00473871">
      <w:pPr>
        <w:suppressLineNumbers/>
        <w:jc w:val="center"/>
      </w:pPr>
      <w:r>
        <w:rPr>
          <w:rFonts w:ascii="Times New Roman"/>
          <w:b/>
          <w:sz w:val="32"/>
          <w:vertAlign w:val="superscript"/>
        </w:rPr>
        <w:t>_______________</w:t>
      </w:r>
    </w:p>
    <w:p w:rsidR="007815B8" w:rsidRDefault="0047387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815B8" w:rsidRDefault="00473871">
      <w:pPr>
        <w:suppressLineNumbers/>
      </w:pPr>
      <w:r>
        <w:rPr>
          <w:rFonts w:ascii="Times New Roman"/>
          <w:sz w:val="20"/>
        </w:rPr>
        <w:tab/>
        <w:t>The undersigned legislators and/or citizens respectfully petition for the passage of the accompanying bill:</w:t>
      </w:r>
    </w:p>
    <w:p w:rsidR="007815B8" w:rsidRDefault="00473871">
      <w:pPr>
        <w:suppressLineNumbers/>
        <w:spacing w:after="2"/>
        <w:jc w:val="center"/>
      </w:pPr>
      <w:proofErr w:type="gramStart"/>
      <w:r>
        <w:rPr>
          <w:rFonts w:ascii="Times New Roman"/>
          <w:sz w:val="24"/>
        </w:rPr>
        <w:t>An Act further regulating th</w:t>
      </w:r>
      <w:r>
        <w:rPr>
          <w:rFonts w:ascii="Times New Roman"/>
          <w:sz w:val="24"/>
        </w:rPr>
        <w:t>e site assignment process.</w:t>
      </w:r>
      <w:proofErr w:type="gramEnd"/>
    </w:p>
    <w:p w:rsidR="007815B8" w:rsidRDefault="00473871">
      <w:pPr>
        <w:suppressLineNumbers/>
        <w:spacing w:after="2"/>
        <w:jc w:val="center"/>
      </w:pPr>
      <w:r>
        <w:rPr>
          <w:rFonts w:ascii="Times New Roman"/>
          <w:b/>
          <w:sz w:val="32"/>
          <w:vertAlign w:val="superscript"/>
        </w:rPr>
        <w:t>_______________</w:t>
      </w:r>
    </w:p>
    <w:p w:rsidR="007815B8" w:rsidRDefault="00473871">
      <w:pPr>
        <w:suppressLineNumbers/>
        <w:jc w:val="center"/>
      </w:pPr>
      <w:r>
        <w:rPr>
          <w:rFonts w:ascii="Times New Roman"/>
          <w:sz w:val="20"/>
        </w:rPr>
        <w:t>PETITION OF:</w:t>
      </w:r>
    </w:p>
    <w:p w:rsidR="007815B8" w:rsidRDefault="007815B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815B8">
            <w:tblPrEx>
              <w:tblCellMar>
                <w:top w:w="0" w:type="dxa"/>
                <w:bottom w:w="0" w:type="dxa"/>
              </w:tblCellMar>
            </w:tblPrEx>
            <w:tc>
              <w:tcPr>
                <w:tcW w:w="4500" w:type="dxa"/>
                <w:tcBorders>
                  <w:top w:val="nil"/>
                  <w:bottom w:val="single" w:sz="4" w:space="0" w:color="auto"/>
                  <w:right w:val="single" w:sz="4" w:space="0" w:color="auto"/>
                </w:tcBorders>
              </w:tcPr>
              <w:p w:rsidR="007815B8" w:rsidRDefault="0047387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815B8" w:rsidRDefault="00473871">
                <w:pPr>
                  <w:suppressLineNumbers/>
                  <w:spacing w:after="2"/>
                  <w:rPr>
                    <w:smallCaps/>
                  </w:rPr>
                </w:pPr>
                <w:r>
                  <w:rPr>
                    <w:rFonts w:ascii="Times New Roman"/>
                    <w:smallCaps/>
                    <w:sz w:val="24"/>
                  </w:rPr>
                  <w:t>District/Address:</w:t>
                </w:r>
              </w:p>
            </w:tc>
          </w:tr>
          <w:tr w:rsidR="007815B8">
            <w:tblPrEx>
              <w:tblCellMar>
                <w:top w:w="0" w:type="dxa"/>
                <w:bottom w:w="0" w:type="dxa"/>
              </w:tblCellMar>
            </w:tblPrEx>
            <w:tc>
              <w:tcPr>
                <w:tcW w:w="4500" w:type="dxa"/>
              </w:tcPr>
              <w:p w:rsidR="007815B8" w:rsidRDefault="00473871">
                <w:pPr>
                  <w:suppressLineNumbers/>
                  <w:spacing w:after="2"/>
                  <w:rPr>
                    <w:rFonts w:ascii="Times New Roman"/>
                  </w:rPr>
                </w:pPr>
                <w:r>
                  <w:rPr>
                    <w:rFonts w:ascii="Times New Roman"/>
                  </w:rPr>
                  <w:t>Michael W. Morrissey</w:t>
                </w:r>
              </w:p>
            </w:tc>
            <w:tc>
              <w:tcPr>
                <w:tcW w:w="4500" w:type="dxa"/>
              </w:tcPr>
              <w:p w:rsidR="007815B8" w:rsidRDefault="00473871">
                <w:pPr>
                  <w:suppressLineNumbers/>
                  <w:spacing w:after="2"/>
                  <w:rPr>
                    <w:rFonts w:ascii="Times New Roman"/>
                  </w:rPr>
                </w:pPr>
                <w:r>
                  <w:rPr>
                    <w:rFonts w:ascii="Times New Roman"/>
                  </w:rPr>
                  <w:t>Norfolk and Plymouth</w:t>
                </w:r>
              </w:p>
            </w:tc>
          </w:tr>
        </w:tbl>
      </w:sdtContent>
    </w:sdt>
    <w:p w:rsidR="007815B8" w:rsidRDefault="00473871">
      <w:pPr>
        <w:suppressLineNumbers/>
      </w:pPr>
      <w:r>
        <w:br w:type="page"/>
      </w:r>
    </w:p>
    <w:p w:rsidR="007815B8" w:rsidRDefault="00473871">
      <w:pPr>
        <w:suppressLineNumbers/>
        <w:spacing w:before="2" w:after="2"/>
        <w:jc w:val="center"/>
      </w:pPr>
      <w:r>
        <w:rPr>
          <w:rFonts w:ascii="Old English Text MT"/>
          <w:sz w:val="32"/>
        </w:rPr>
        <w:lastRenderedPageBreak/>
        <w:t>The Commonwealth of Massachusetts</w:t>
      </w:r>
      <w:r>
        <w:rPr>
          <w:rFonts w:ascii="Old English Text MT"/>
          <w:sz w:val="32"/>
        </w:rPr>
        <w:br/>
      </w:r>
    </w:p>
    <w:p w:rsidR="007815B8" w:rsidRDefault="00473871">
      <w:pPr>
        <w:suppressLineNumbers/>
        <w:spacing w:after="2"/>
        <w:jc w:val="center"/>
      </w:pPr>
      <w:r>
        <w:rPr>
          <w:rFonts w:ascii="Times New Roman"/>
          <w:b/>
          <w:sz w:val="24"/>
          <w:vertAlign w:val="superscript"/>
        </w:rPr>
        <w:t>_______________</w:t>
      </w:r>
    </w:p>
    <w:p w:rsidR="007815B8" w:rsidRDefault="00473871">
      <w:pPr>
        <w:suppressLineNumbers/>
        <w:spacing w:after="2"/>
        <w:jc w:val="center"/>
      </w:pPr>
      <w:r>
        <w:rPr>
          <w:rFonts w:ascii="Times New Roman"/>
          <w:b/>
          <w:sz w:val="18"/>
        </w:rPr>
        <w:t>In the Year Two Thousand and Nine</w:t>
      </w:r>
    </w:p>
    <w:p w:rsidR="007815B8" w:rsidRDefault="00473871">
      <w:pPr>
        <w:suppressLineNumbers/>
        <w:spacing w:after="2"/>
        <w:jc w:val="center"/>
      </w:pPr>
      <w:r>
        <w:rPr>
          <w:rFonts w:ascii="Times New Roman"/>
          <w:b/>
          <w:sz w:val="24"/>
          <w:vertAlign w:val="superscript"/>
        </w:rPr>
        <w:t>_______________</w:t>
      </w:r>
    </w:p>
    <w:p w:rsidR="007815B8" w:rsidRDefault="00473871">
      <w:pPr>
        <w:suppressLineNumbers/>
        <w:spacing w:after="2"/>
      </w:pPr>
      <w:r>
        <w:rPr>
          <w:sz w:val="14"/>
        </w:rPr>
        <w:br/>
      </w:r>
      <w:r>
        <w:br/>
      </w:r>
    </w:p>
    <w:p w:rsidR="007815B8" w:rsidRDefault="00473871">
      <w:pPr>
        <w:suppressLineNumbers/>
      </w:pPr>
      <w:proofErr w:type="gramStart"/>
      <w:r>
        <w:rPr>
          <w:rFonts w:ascii="Times New Roman"/>
          <w:smallCaps/>
          <w:sz w:val="28"/>
        </w:rPr>
        <w:t>An Act further regulating the site assignment process.</w:t>
      </w:r>
      <w:proofErr w:type="gramEnd"/>
      <w:r>
        <w:br/>
      </w:r>
      <w:r>
        <w:br/>
      </w:r>
      <w:r>
        <w:br/>
      </w:r>
    </w:p>
    <w:p w:rsidR="007815B8" w:rsidRDefault="00473871">
      <w:pPr>
        <w:suppressLineNumbers/>
      </w:pPr>
      <w:r>
        <w:rPr>
          <w:rFonts w:ascii="Times New Roman"/>
          <w:i/>
        </w:rPr>
        <w:t>Whereas</w:t>
      </w:r>
      <w:r>
        <w:rPr>
          <w:rFonts w:ascii="Times New Roman"/>
        </w:rPr>
        <w:t xml:space="preserve">, The deferred operation for this act would tend to defeat its purpose, which is forthwith to make </w:t>
      </w:r>
      <w:r>
        <w:rPr>
          <w:rFonts w:ascii="Times New Roman"/>
        </w:rPr>
        <w:t>to further regulate the site assignment process, therefore it is hereby declared to be an emergency law, necessary for the immediate preservation of the public convenience.</w:t>
      </w:r>
      <w:r>
        <w:rPr>
          <w:rFonts w:ascii="Times New Roman"/>
        </w:rPr>
        <w:br/>
      </w:r>
      <w:r>
        <w:rPr>
          <w:rFonts w:ascii="Times New Roman"/>
        </w:rPr>
        <w:br/>
      </w:r>
    </w:p>
    <w:p w:rsidR="007815B8" w:rsidRDefault="00473871">
      <w:pPr>
        <w:suppressLineNumbers/>
      </w:pPr>
      <w:r>
        <w:rPr>
          <w:rFonts w:ascii="Times New Roman"/>
          <w:i/>
          <w:sz w:val="20"/>
        </w:rPr>
        <w:tab/>
        <w:t>Be it enacted by the Senate and House of Representatives in General Court assemb</w:t>
      </w:r>
      <w:r>
        <w:rPr>
          <w:rFonts w:ascii="Times New Roman"/>
          <w:i/>
          <w:sz w:val="20"/>
        </w:rPr>
        <w:t>led, and by the authority of the same, as follows:</w:t>
      </w:r>
      <w:r>
        <w:rPr>
          <w:rFonts w:ascii="Times New Roman"/>
          <w:i/>
          <w:sz w:val="20"/>
        </w:rPr>
        <w:br/>
      </w:r>
    </w:p>
    <w:p w:rsidR="00473871" w:rsidRPr="00473871" w:rsidRDefault="00473871" w:rsidP="00473871">
      <w:pPr>
        <w:pStyle w:val="NoSpacing"/>
        <w:rPr>
          <w:rFonts w:ascii="Times New Roman" w:hAnsi="Times New Roman" w:cs="Times New Roman"/>
        </w:rPr>
      </w:pPr>
      <w:proofErr w:type="gramStart"/>
      <w:r w:rsidRPr="00473871">
        <w:rPr>
          <w:rFonts w:ascii="Times New Roman" w:hAnsi="Times New Roman" w:cs="Times New Roman"/>
        </w:rPr>
        <w:t>SECTION 1.</w:t>
      </w:r>
      <w:proofErr w:type="gramEnd"/>
      <w:r w:rsidRPr="00473871">
        <w:rPr>
          <w:rFonts w:ascii="Times New Roman" w:hAnsi="Times New Roman" w:cs="Times New Roman"/>
        </w:rPr>
        <w:t xml:space="preserve"> </w:t>
      </w:r>
      <w:r w:rsidRPr="00473871">
        <w:rPr>
          <w:rFonts w:ascii="Times New Roman" w:hAnsi="Times New Roman" w:cs="Times New Roman"/>
        </w:rPr>
        <w:t>Notwithstanding any general or special law or rule or regulation to the contrary, noise produced by, or results from, a competitive motorized racing event which is held  at a site sanctioned by a recognized sanctioning body for competitive motorized racing shall not be deemed a nuisance or a condition of air pollution if: such event is held at a site for which a permit had been issued to the owner or operator of such sanctioned site, on or before the effective date of this act, by the municipality in which the event was held; and the recipient of such permit is the same owner or operator holding the competitive motorized racing event. A competitive motorized racing event shall include heats and open practice (as those terms are customarily used in motor sports), provided they are required or encouraged by the sanctioning body or are otherwise necessary for the safe conduct of the event.</w:t>
      </w:r>
    </w:p>
    <w:p w:rsidR="00473871" w:rsidRDefault="00473871" w:rsidP="00473871">
      <w:pPr>
        <w:pStyle w:val="NoSpacing"/>
        <w:rPr>
          <w:rFonts w:ascii="Times New Roman" w:hAnsi="Times New Roman" w:cs="Times New Roman"/>
        </w:rPr>
      </w:pPr>
    </w:p>
    <w:p w:rsidR="007815B8" w:rsidRPr="00473871" w:rsidRDefault="00473871" w:rsidP="00473871">
      <w:pPr>
        <w:pStyle w:val="NoSpacing"/>
        <w:rPr>
          <w:rFonts w:ascii="Times New Roman" w:hAnsi="Times New Roman" w:cs="Times New Roman"/>
        </w:rPr>
      </w:pPr>
      <w:r w:rsidRPr="00473871">
        <w:rPr>
          <w:rFonts w:ascii="Times New Roman" w:hAnsi="Times New Roman" w:cs="Times New Roman"/>
        </w:rPr>
        <w:t xml:space="preserve">This act shall not prohibit a city or town from adopting by-laws or ordinances relative to noise or air pollution nor regulating competitive motorized racing events in such city or town. </w:t>
      </w:r>
    </w:p>
    <w:sectPr w:rsidR="007815B8" w:rsidRPr="00473871" w:rsidSect="007815B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815B8"/>
    <w:rsid w:val="00473871"/>
    <w:rsid w:val="007815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871"/>
    <w:rPr>
      <w:rFonts w:ascii="Tahoma" w:hAnsi="Tahoma" w:cs="Tahoma"/>
      <w:sz w:val="16"/>
      <w:szCs w:val="16"/>
    </w:rPr>
  </w:style>
  <w:style w:type="character" w:styleId="LineNumber">
    <w:name w:val="line number"/>
    <w:basedOn w:val="DefaultParagraphFont"/>
    <w:uiPriority w:val="99"/>
    <w:semiHidden/>
    <w:unhideWhenUsed/>
    <w:rsid w:val="00473871"/>
  </w:style>
  <w:style w:type="paragraph" w:styleId="NoSpacing">
    <w:name w:val="No Spacing"/>
    <w:uiPriority w:val="1"/>
    <w:qFormat/>
    <w:rsid w:val="00473871"/>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1928</Characters>
  <Application>Microsoft Office Word</Application>
  <DocSecurity>0</DocSecurity>
  <Lines>16</Lines>
  <Paragraphs>4</Paragraphs>
  <ScaleCrop>false</ScaleCrop>
  <Company>Massachusetts Legislature</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2009-01-16T21:55:00Z</dcterms:created>
  <dcterms:modified xsi:type="dcterms:W3CDTF">2009-01-16T21:56:00Z</dcterms:modified>
</cp:coreProperties>
</file>