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FC1" w:rsidRDefault="00AD747F">
      <w:pPr>
        <w:suppressLineNumbers/>
        <w:spacing w:after="2"/>
        <w:jc w:val="center"/>
      </w:pPr>
      <w:r>
        <w:rPr>
          <w:rFonts w:ascii="Arial"/>
          <w:sz w:val="18"/>
        </w:rPr>
        <w:t>SENATE DOCKET, NO.         FILED ON: 1/13/2009</w:t>
      </w:r>
    </w:p>
    <w:p w:rsidR="003B4FC1" w:rsidRDefault="00AD747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0F509F" w:rsidP="00DB534B">
            <w:pPr>
              <w:suppressLineNumbers/>
              <w:jc w:val="right"/>
              <w:rPr>
                <w:b/>
                <w:sz w:val="28"/>
              </w:rPr>
            </w:pPr>
          </w:p>
        </w:tc>
      </w:tr>
    </w:tbl>
    <w:p w:rsidR="003B4FC1" w:rsidRDefault="00AD747F">
      <w:pPr>
        <w:suppressLineNumbers/>
        <w:spacing w:before="2" w:after="2"/>
        <w:jc w:val="center"/>
      </w:pPr>
      <w:r>
        <w:rPr>
          <w:rFonts w:ascii="Old English Text MT"/>
          <w:sz w:val="32"/>
        </w:rPr>
        <w:t>The Commonwealth of Massachusetts</w:t>
      </w:r>
    </w:p>
    <w:p w:rsidR="003B4FC1" w:rsidRDefault="00AD747F">
      <w:pPr>
        <w:suppressLineNumbers/>
        <w:spacing w:after="2"/>
        <w:jc w:val="center"/>
      </w:pPr>
      <w:r>
        <w:rPr>
          <w:rFonts w:ascii="Times New Roman"/>
          <w:b/>
          <w:sz w:val="32"/>
          <w:vertAlign w:val="superscript"/>
        </w:rPr>
        <w:t>_______________</w:t>
      </w:r>
    </w:p>
    <w:p w:rsidR="003B4FC1" w:rsidRDefault="00AD747F">
      <w:pPr>
        <w:suppressLineNumbers/>
        <w:spacing w:before="2"/>
        <w:jc w:val="center"/>
      </w:pPr>
      <w:r>
        <w:rPr>
          <w:rFonts w:ascii="Times New Roman"/>
          <w:sz w:val="20"/>
        </w:rPr>
        <w:t>PRESENTED BY:</w:t>
      </w:r>
    </w:p>
    <w:p w:rsidR="003B4FC1" w:rsidRDefault="00AD747F">
      <w:pPr>
        <w:suppressLineNumbers/>
        <w:spacing w:after="2"/>
        <w:jc w:val="center"/>
      </w:pPr>
      <w:r>
        <w:rPr>
          <w:rFonts w:ascii="Times New Roman"/>
          <w:b/>
          <w:sz w:val="24"/>
        </w:rPr>
        <w:t>Cynthia Stone Creem</w:t>
      </w:r>
    </w:p>
    <w:p w:rsidR="003B4FC1" w:rsidRDefault="00AD747F">
      <w:pPr>
        <w:suppressLineNumbers/>
        <w:jc w:val="center"/>
      </w:pPr>
      <w:r>
        <w:rPr>
          <w:rFonts w:ascii="Times New Roman"/>
          <w:b/>
          <w:sz w:val="32"/>
          <w:vertAlign w:val="superscript"/>
        </w:rPr>
        <w:t>_______________</w:t>
      </w:r>
    </w:p>
    <w:p w:rsidR="003B4FC1" w:rsidRDefault="00AD747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B4FC1" w:rsidRDefault="00AD747F">
      <w:pPr>
        <w:suppressLineNumbers/>
      </w:pPr>
      <w:r>
        <w:rPr>
          <w:rFonts w:ascii="Times New Roman"/>
          <w:sz w:val="20"/>
        </w:rPr>
        <w:tab/>
        <w:t>The undersigned legislators and/or citizens respectfully petition for the passage of the accompanying bill:</w:t>
      </w:r>
    </w:p>
    <w:p w:rsidR="003B4FC1" w:rsidRDefault="00AD747F">
      <w:pPr>
        <w:suppressLineNumbers/>
        <w:spacing w:after="2"/>
        <w:jc w:val="center"/>
      </w:pPr>
      <w:proofErr w:type="gramStart"/>
      <w:r>
        <w:rPr>
          <w:rFonts w:ascii="Times New Roman"/>
          <w:sz w:val="24"/>
        </w:rPr>
        <w:t>An Act improving the earned income tax credit for working families.</w:t>
      </w:r>
      <w:proofErr w:type="gramEnd"/>
    </w:p>
    <w:p w:rsidR="003B4FC1" w:rsidRDefault="00AD747F">
      <w:pPr>
        <w:suppressLineNumbers/>
        <w:spacing w:after="2"/>
        <w:jc w:val="center"/>
      </w:pPr>
      <w:r>
        <w:rPr>
          <w:rFonts w:ascii="Times New Roman"/>
          <w:b/>
          <w:sz w:val="32"/>
          <w:vertAlign w:val="superscript"/>
        </w:rPr>
        <w:t>_______________</w:t>
      </w:r>
    </w:p>
    <w:p w:rsidR="003B4FC1" w:rsidRDefault="00AD747F">
      <w:pPr>
        <w:suppressLineNumbers/>
        <w:jc w:val="center"/>
      </w:pPr>
      <w:r>
        <w:rPr>
          <w:rFonts w:ascii="Times New Roman"/>
          <w:sz w:val="20"/>
        </w:rPr>
        <w:t>PETITION OF:</w:t>
      </w:r>
    </w:p>
    <w:p w:rsidR="003B4FC1" w:rsidRDefault="003B4FC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B4FC1">
            <w:tc>
              <w:tcPr>
                <w:tcW w:w="4500" w:type="dxa"/>
                <w:tcBorders>
                  <w:top w:val="nil"/>
                  <w:bottom w:val="single" w:sz="4" w:space="0" w:color="auto"/>
                  <w:right w:val="single" w:sz="4" w:space="0" w:color="auto"/>
                </w:tcBorders>
              </w:tcPr>
              <w:p w:rsidR="003B4FC1" w:rsidRDefault="00AD747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B4FC1" w:rsidRDefault="00AD747F">
                <w:pPr>
                  <w:suppressLineNumbers/>
                  <w:spacing w:after="2"/>
                  <w:rPr>
                    <w:smallCaps/>
                  </w:rPr>
                </w:pPr>
                <w:r>
                  <w:rPr>
                    <w:rFonts w:ascii="Times New Roman"/>
                    <w:smallCaps/>
                    <w:sz w:val="24"/>
                  </w:rPr>
                  <w:t>District/Address:</w:t>
                </w:r>
              </w:p>
            </w:tc>
          </w:tr>
          <w:tr w:rsidR="003B4FC1">
            <w:tc>
              <w:tcPr>
                <w:tcW w:w="4500" w:type="dxa"/>
              </w:tcPr>
              <w:p w:rsidR="003B4FC1" w:rsidRDefault="00AD747F">
                <w:pPr>
                  <w:suppressLineNumbers/>
                  <w:spacing w:after="2"/>
                  <w:rPr>
                    <w:rFonts w:ascii="Times New Roman"/>
                  </w:rPr>
                </w:pPr>
                <w:r>
                  <w:rPr>
                    <w:rFonts w:ascii="Times New Roman"/>
                  </w:rPr>
                  <w:t>Cynthia Stone Creem</w:t>
                </w:r>
              </w:p>
            </w:tc>
            <w:tc>
              <w:tcPr>
                <w:tcW w:w="4500" w:type="dxa"/>
              </w:tcPr>
              <w:p w:rsidR="003B4FC1" w:rsidRDefault="00AD747F">
                <w:pPr>
                  <w:suppressLineNumbers/>
                  <w:spacing w:after="2"/>
                  <w:rPr>
                    <w:rFonts w:ascii="Times New Roman"/>
                  </w:rPr>
                </w:pPr>
                <w:r>
                  <w:rPr>
                    <w:rFonts w:ascii="Times New Roman"/>
                  </w:rPr>
                  <w:t>First Middlesex and Norfolk</w:t>
                </w:r>
              </w:p>
            </w:tc>
          </w:tr>
        </w:tbl>
      </w:sdtContent>
    </w:sdt>
    <w:p w:rsidR="003B4FC1" w:rsidRDefault="00AD747F">
      <w:pPr>
        <w:suppressLineNumbers/>
      </w:pPr>
      <w:r>
        <w:br w:type="page"/>
      </w:r>
    </w:p>
    <w:p w:rsidR="003B4FC1" w:rsidRDefault="00AD747F">
      <w:pPr>
        <w:suppressLineNumbers/>
        <w:jc w:val="center"/>
      </w:pPr>
      <w:r>
        <w:rPr>
          <w:rFonts w:ascii="Times New Roman"/>
          <w:sz w:val="24"/>
        </w:rPr>
        <w:lastRenderedPageBreak/>
        <w:t>[SIMILAR MATTER FILED IN PREVIOUS SESSION</w:t>
      </w:r>
      <w:r>
        <w:rPr>
          <w:rFonts w:ascii="Times New Roman"/>
          <w:sz w:val="24"/>
        </w:rPr>
        <w:br/>
        <w:t>SEE SENATE, NO. S01713 OF 2007-2008.]</w:t>
      </w:r>
    </w:p>
    <w:p w:rsidR="003B4FC1" w:rsidRDefault="00AD747F">
      <w:pPr>
        <w:suppressLineNumbers/>
        <w:spacing w:before="2" w:after="2"/>
        <w:jc w:val="center"/>
      </w:pPr>
      <w:r>
        <w:rPr>
          <w:rFonts w:ascii="Old English Text MT"/>
          <w:sz w:val="32"/>
        </w:rPr>
        <w:t>The Commonwealth of Massachusetts</w:t>
      </w:r>
      <w:r>
        <w:rPr>
          <w:rFonts w:ascii="Old English Text MT"/>
          <w:sz w:val="32"/>
        </w:rPr>
        <w:br/>
      </w:r>
    </w:p>
    <w:p w:rsidR="003B4FC1" w:rsidRDefault="00AD747F">
      <w:pPr>
        <w:suppressLineNumbers/>
        <w:spacing w:after="2"/>
        <w:jc w:val="center"/>
      </w:pPr>
      <w:r>
        <w:rPr>
          <w:rFonts w:ascii="Times New Roman"/>
          <w:b/>
          <w:sz w:val="24"/>
          <w:vertAlign w:val="superscript"/>
        </w:rPr>
        <w:t>_______________</w:t>
      </w:r>
    </w:p>
    <w:p w:rsidR="003B4FC1" w:rsidRDefault="00AD747F">
      <w:pPr>
        <w:suppressLineNumbers/>
        <w:spacing w:after="2"/>
        <w:jc w:val="center"/>
      </w:pPr>
      <w:r>
        <w:rPr>
          <w:rFonts w:ascii="Times New Roman"/>
          <w:b/>
          <w:sz w:val="18"/>
        </w:rPr>
        <w:t>In the Year Two Thousand and Nine</w:t>
      </w:r>
    </w:p>
    <w:p w:rsidR="003B4FC1" w:rsidRDefault="00AD747F">
      <w:pPr>
        <w:suppressLineNumbers/>
        <w:spacing w:after="2"/>
        <w:jc w:val="center"/>
      </w:pPr>
      <w:r>
        <w:rPr>
          <w:rFonts w:ascii="Times New Roman"/>
          <w:b/>
          <w:sz w:val="24"/>
          <w:vertAlign w:val="superscript"/>
        </w:rPr>
        <w:t>_______________</w:t>
      </w:r>
    </w:p>
    <w:p w:rsidR="003B4FC1" w:rsidRDefault="00AD747F">
      <w:pPr>
        <w:suppressLineNumbers/>
        <w:spacing w:after="2"/>
      </w:pPr>
      <w:r>
        <w:rPr>
          <w:sz w:val="14"/>
        </w:rPr>
        <w:br/>
      </w:r>
      <w:r>
        <w:br/>
      </w:r>
    </w:p>
    <w:p w:rsidR="003B4FC1" w:rsidRDefault="00AD747F">
      <w:pPr>
        <w:suppressLineNumbers/>
      </w:pPr>
      <w:proofErr w:type="gramStart"/>
      <w:r>
        <w:rPr>
          <w:rFonts w:ascii="Times New Roman"/>
          <w:smallCaps/>
          <w:sz w:val="28"/>
        </w:rPr>
        <w:t>An Act improving the earned income tax credit for working families.</w:t>
      </w:r>
      <w:proofErr w:type="gramEnd"/>
      <w:r>
        <w:br/>
      </w:r>
      <w:r>
        <w:br/>
      </w:r>
      <w:r>
        <w:br/>
      </w:r>
    </w:p>
    <w:p w:rsidR="003B4FC1" w:rsidRDefault="00AD747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F509F" w:rsidRDefault="000F509F" w:rsidP="000F509F">
      <w:pPr>
        <w:autoSpaceDE w:val="0"/>
        <w:autoSpaceDN w:val="0"/>
        <w:rPr>
          <w:color w:val="000000"/>
        </w:rPr>
      </w:pPr>
      <w:proofErr w:type="gramStart"/>
      <w:r>
        <w:rPr>
          <w:color w:val="000000"/>
        </w:rPr>
        <w:t>SECTION 1.</w:t>
      </w:r>
      <w:proofErr w:type="gramEnd"/>
      <w:r>
        <w:rPr>
          <w:color w:val="000000"/>
        </w:rPr>
        <w:t xml:space="preserve"> Section 6 (h) of chapter 62 of the General Laws, as amended by Chapter 173 of the Acts of 2008, is hereby amended by striking out, in the second sentence, the figure “15” and inserting in place thereof the following figure:— “20”. </w:t>
      </w:r>
    </w:p>
    <w:p w:rsidR="000F509F" w:rsidRDefault="000F509F" w:rsidP="000F509F">
      <w:pPr>
        <w:autoSpaceDE w:val="0"/>
        <w:autoSpaceDN w:val="0"/>
        <w:rPr>
          <w:color w:val="000000"/>
        </w:rPr>
      </w:pPr>
      <w:proofErr w:type="gramStart"/>
      <w:r>
        <w:rPr>
          <w:color w:val="000000"/>
        </w:rPr>
        <w:t>SECTION 2.</w:t>
      </w:r>
      <w:proofErr w:type="gramEnd"/>
      <w:r>
        <w:rPr>
          <w:color w:val="000000"/>
        </w:rPr>
        <w:t xml:space="preserve"> Section 6 (h) of chapter 62 of the General Laws, as so appearing, is hereby further amended by striking out, in the third sentence, the figure “15” and inserting in place thereof the following figure:— “20”. </w:t>
      </w:r>
    </w:p>
    <w:p w:rsidR="000F509F" w:rsidRDefault="000F509F" w:rsidP="000F509F">
      <w:pPr>
        <w:autoSpaceDE w:val="0"/>
        <w:autoSpaceDN w:val="0"/>
        <w:rPr>
          <w:color w:val="000000"/>
        </w:rPr>
      </w:pPr>
      <w:proofErr w:type="gramStart"/>
      <w:r>
        <w:rPr>
          <w:color w:val="000000"/>
        </w:rPr>
        <w:t>SECTION 3.</w:t>
      </w:r>
      <w:proofErr w:type="gramEnd"/>
      <w:r>
        <w:rPr>
          <w:color w:val="000000"/>
        </w:rPr>
        <w:t xml:space="preserve"> Section 6 (h) of chapter 62 of the General Laws, as so appearing, is hereby further amended by inserting after the first paragraph the following paragraph:— </w:t>
      </w:r>
    </w:p>
    <w:p w:rsidR="003B4FC1" w:rsidRPr="000F509F" w:rsidRDefault="000F509F" w:rsidP="000F509F">
      <w:pPr>
        <w:autoSpaceDE w:val="0"/>
        <w:autoSpaceDN w:val="0"/>
        <w:rPr>
          <w:color w:val="000000"/>
        </w:rPr>
      </w:pPr>
      <w:r>
        <w:rPr>
          <w:color w:val="000000"/>
        </w:rPr>
        <w:t>The commissioner of revenue shall institute an outreach program to inform taxpayers about the earned income tax credit, the requirements for claiming the credit, and the option to receive the benefit throughout the year in each paycheck.  In order to institute said program, the commissioner shall, to the extent that it is practicable, partner in outreach efforts with groups, including but not limited to, utility companies, labor organizations, chambers of commerce, municipalities, community based organizations and taxpayer advocates.</w:t>
      </w:r>
      <w:r w:rsidR="00AD747F">
        <w:tab/>
      </w:r>
    </w:p>
    <w:sectPr w:rsidR="003B4FC1" w:rsidRPr="000F509F" w:rsidSect="003B4FC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B4FC1"/>
    <w:rsid w:val="000F509F"/>
    <w:rsid w:val="003B4FC1"/>
    <w:rsid w:val="004F489A"/>
    <w:rsid w:val="00AD74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8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47F"/>
    <w:rPr>
      <w:rFonts w:ascii="Tahoma" w:hAnsi="Tahoma" w:cs="Tahoma"/>
      <w:sz w:val="16"/>
      <w:szCs w:val="16"/>
    </w:rPr>
  </w:style>
  <w:style w:type="character" w:styleId="LineNumber">
    <w:name w:val="line number"/>
    <w:basedOn w:val="DefaultParagraphFont"/>
    <w:uiPriority w:val="99"/>
    <w:semiHidden/>
    <w:unhideWhenUsed/>
    <w:rsid w:val="00AD747F"/>
  </w:style>
  <w:style w:type="paragraph" w:styleId="NormalWeb">
    <w:name w:val="Normal (Web)"/>
    <w:basedOn w:val="Normal"/>
    <w:uiPriority w:val="99"/>
    <w:unhideWhenUsed/>
    <w:rsid w:val="00AD74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3028176">
      <w:bodyDiv w:val="1"/>
      <w:marLeft w:val="0"/>
      <w:marRight w:val="0"/>
      <w:marTop w:val="0"/>
      <w:marBottom w:val="0"/>
      <w:divBdr>
        <w:top w:val="none" w:sz="0" w:space="0" w:color="auto"/>
        <w:left w:val="none" w:sz="0" w:space="0" w:color="auto"/>
        <w:bottom w:val="none" w:sz="0" w:space="0" w:color="auto"/>
        <w:right w:val="none" w:sz="0" w:space="0" w:color="auto"/>
      </w:divBdr>
    </w:div>
    <w:div w:id="1398747286">
      <w:bodyDiv w:val="1"/>
      <w:marLeft w:val="0"/>
      <w:marRight w:val="0"/>
      <w:marTop w:val="0"/>
      <w:marBottom w:val="0"/>
      <w:divBdr>
        <w:top w:val="none" w:sz="0" w:space="0" w:color="auto"/>
        <w:left w:val="none" w:sz="0" w:space="0" w:color="auto"/>
        <w:bottom w:val="none" w:sz="0" w:space="0" w:color="auto"/>
        <w:right w:val="none" w:sz="0" w:space="0" w:color="auto"/>
      </w:divBdr>
      <w:divsChild>
        <w:div w:id="857343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323</Words>
  <Characters>1846</Characters>
  <Application>Microsoft Office Word</Application>
  <DocSecurity>0</DocSecurity>
  <Lines>15</Lines>
  <Paragraphs>4</Paragraphs>
  <ScaleCrop>false</ScaleCrop>
  <Company>Massachusetts Legislature</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2009-01-13T23:39:00Z</dcterms:created>
  <dcterms:modified xsi:type="dcterms:W3CDTF">2009-01-14T15:53:00Z</dcterms:modified>
</cp:coreProperties>
</file>