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71200" w:rsidRDefault="00D602C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171200" w:rsidRDefault="00D602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602C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71200" w:rsidRDefault="00D602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1200" w:rsidRDefault="00D602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171200" w:rsidRDefault="00D602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1200" w:rsidRDefault="00D602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71200" w:rsidRDefault="00D602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prohibiting campaign </w:t>
      </w:r>
      <w:r>
        <w:rPr>
          <w:rFonts w:ascii="Times New Roman"/>
          <w:sz w:val="24"/>
        </w:rPr>
        <w:t>signs on public property.</w:t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71200" w:rsidRDefault="00D602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71200" w:rsidRDefault="001712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Worcester</w:t>
                </w:r>
              </w:p>
            </w:tc>
          </w:tr>
        </w:tbl>
      </w:sdtContent>
    </w:sdt>
    <w:p w:rsidR="00171200" w:rsidRDefault="00D602CB">
      <w:pPr>
        <w:suppressLineNumbers/>
      </w:pPr>
      <w:r>
        <w:br w:type="page"/>
      </w:r>
    </w:p>
    <w:p w:rsidR="00171200" w:rsidRDefault="00D602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71200" w:rsidRDefault="00D602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71200" w:rsidRDefault="00D602CB">
      <w:pPr>
        <w:suppressLineNumbers/>
        <w:spacing w:after="2"/>
      </w:pPr>
      <w:r>
        <w:rPr>
          <w:sz w:val="14"/>
        </w:rPr>
        <w:br/>
      </w:r>
      <w:r>
        <w:br/>
      </w:r>
    </w:p>
    <w:p w:rsidR="00171200" w:rsidRDefault="00D602CB">
      <w:pPr>
        <w:suppressLineNumbers/>
      </w:pPr>
      <w:r>
        <w:rPr>
          <w:rFonts w:ascii="Times New Roman"/>
          <w:smallCaps/>
          <w:sz w:val="28"/>
        </w:rPr>
        <w:t>An Act prohibiting campaign signs on public property.</w:t>
      </w:r>
      <w:r>
        <w:br/>
      </w:r>
      <w:r>
        <w:br/>
      </w:r>
      <w:r>
        <w:br/>
      </w:r>
    </w:p>
    <w:p w:rsidR="00171200" w:rsidRDefault="00D602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>
        <w:t>SECTION 1.</w:t>
      </w:r>
      <w:proofErr w:type="gramEnd"/>
      <w:r w:rsidRPr="00E36A3A">
        <w:rPr>
          <w:rFonts w:ascii="Times" w:hAnsi="Times"/>
          <w:sz w:val="23"/>
          <w:szCs w:val="23"/>
        </w:rPr>
        <w:t xml:space="preserve"> </w:t>
      </w:r>
      <w:r w:rsidRPr="00143D29">
        <w:rPr>
          <w:rFonts w:ascii="Times" w:hAnsi="Times"/>
          <w:sz w:val="23"/>
          <w:szCs w:val="23"/>
        </w:rPr>
        <w:t>Notwithstanding any general or special law to the contrary, no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 w:rsidRPr="00143D29">
        <w:rPr>
          <w:rFonts w:ascii="Times" w:hAnsi="Times"/>
          <w:sz w:val="23"/>
          <w:szCs w:val="23"/>
        </w:rPr>
        <w:t>political</w:t>
      </w:r>
      <w:proofErr w:type="gramEnd"/>
      <w:r w:rsidRPr="00143D29">
        <w:rPr>
          <w:rFonts w:ascii="Times" w:hAnsi="Times"/>
          <w:sz w:val="23"/>
          <w:szCs w:val="23"/>
        </w:rPr>
        <w:t xml:space="preserve"> sign may be placed or affixed to any </w:t>
      </w:r>
      <w:r w:rsidRPr="00143D29">
        <w:rPr>
          <w:rStyle w:val="goohl2"/>
          <w:rFonts w:ascii="Times" w:hAnsi="Times"/>
          <w:bCs/>
          <w:sz w:val="23"/>
          <w:szCs w:val="23"/>
        </w:rPr>
        <w:t>property</w:t>
      </w:r>
      <w:r>
        <w:rPr>
          <w:rStyle w:val="goohl2"/>
          <w:rFonts w:ascii="Times" w:hAnsi="Times"/>
          <w:bCs/>
          <w:sz w:val="23"/>
          <w:szCs w:val="23"/>
        </w:rPr>
        <w:t xml:space="preserve"> </w:t>
      </w:r>
      <w:r w:rsidRPr="00143D29">
        <w:rPr>
          <w:rFonts w:ascii="Times" w:hAnsi="Times"/>
          <w:sz w:val="23"/>
          <w:szCs w:val="23"/>
        </w:rPr>
        <w:t>that is tax-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 w:rsidRPr="00143D29">
        <w:rPr>
          <w:rFonts w:ascii="Times" w:hAnsi="Times"/>
          <w:sz w:val="23"/>
          <w:szCs w:val="23"/>
        </w:rPr>
        <w:t>exempt</w:t>
      </w:r>
      <w:proofErr w:type="gramEnd"/>
      <w:r w:rsidRPr="00143D29">
        <w:rPr>
          <w:rFonts w:ascii="Times" w:hAnsi="Times"/>
          <w:sz w:val="23"/>
          <w:szCs w:val="23"/>
        </w:rPr>
        <w:t xml:space="preserve">, including local, state and federal </w:t>
      </w:r>
      <w:r w:rsidRPr="00143D29">
        <w:rPr>
          <w:rStyle w:val="goohl2"/>
          <w:rFonts w:ascii="Times" w:hAnsi="Times"/>
          <w:bCs/>
          <w:sz w:val="23"/>
          <w:szCs w:val="23"/>
        </w:rPr>
        <w:t>property</w:t>
      </w:r>
      <w:r>
        <w:rPr>
          <w:rStyle w:val="goohl2"/>
          <w:rFonts w:ascii="Times" w:hAnsi="Times"/>
          <w:bCs/>
          <w:sz w:val="23"/>
          <w:szCs w:val="23"/>
        </w:rPr>
        <w:t xml:space="preserve"> </w:t>
      </w:r>
      <w:r w:rsidRPr="00143D29">
        <w:rPr>
          <w:rFonts w:ascii="Times" w:hAnsi="Times"/>
          <w:sz w:val="23"/>
          <w:szCs w:val="23"/>
        </w:rPr>
        <w:t xml:space="preserve">and </w:t>
      </w:r>
      <w:r w:rsidRPr="00143D29">
        <w:rPr>
          <w:rStyle w:val="goohl2"/>
          <w:rFonts w:ascii="Times" w:hAnsi="Times"/>
          <w:bCs/>
          <w:sz w:val="23"/>
          <w:szCs w:val="23"/>
        </w:rPr>
        <w:t>property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 w:rsidRPr="00143D29">
        <w:rPr>
          <w:rFonts w:ascii="Times" w:hAnsi="Times"/>
          <w:sz w:val="23"/>
          <w:szCs w:val="23"/>
        </w:rPr>
        <w:t>owned</w:t>
      </w:r>
      <w:proofErr w:type="gramEnd"/>
      <w:r w:rsidRPr="00143D29">
        <w:rPr>
          <w:rFonts w:ascii="Times" w:hAnsi="Times"/>
          <w:sz w:val="23"/>
          <w:szCs w:val="23"/>
        </w:rPr>
        <w:t xml:space="preserve"> by a non-profit.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r w:rsidRPr="00143D29">
        <w:rPr>
          <w:rFonts w:ascii="Times" w:hAnsi="Times"/>
          <w:sz w:val="23"/>
          <w:szCs w:val="23"/>
        </w:rPr>
        <w:t>Any candidate or campaign committee violating the provisions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 w:rsidRPr="00143D29">
        <w:rPr>
          <w:rFonts w:ascii="Times" w:hAnsi="Times"/>
          <w:sz w:val="23"/>
          <w:szCs w:val="23"/>
        </w:rPr>
        <w:t>of</w:t>
      </w:r>
      <w:proofErr w:type="gramEnd"/>
      <w:r w:rsidRPr="00143D29">
        <w:rPr>
          <w:rFonts w:ascii="Times" w:hAnsi="Times"/>
          <w:sz w:val="23"/>
          <w:szCs w:val="23"/>
        </w:rPr>
        <w:t xml:space="preserve"> this act may be ordered to remove the sign or be punished by a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 w:rsidRPr="00143D29">
        <w:rPr>
          <w:rFonts w:ascii="Times" w:hAnsi="Times"/>
          <w:sz w:val="23"/>
          <w:szCs w:val="23"/>
        </w:rPr>
        <w:t>fine</w:t>
      </w:r>
      <w:proofErr w:type="gramEnd"/>
      <w:r w:rsidRPr="00143D29">
        <w:rPr>
          <w:rFonts w:ascii="Times" w:hAnsi="Times"/>
          <w:sz w:val="23"/>
          <w:szCs w:val="23"/>
        </w:rPr>
        <w:t xml:space="preserve"> of not more than $100.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r w:rsidRPr="00143D29">
        <w:rPr>
          <w:rFonts w:ascii="Times" w:hAnsi="Times"/>
          <w:sz w:val="23"/>
          <w:szCs w:val="23"/>
        </w:rPr>
        <w:t>The city or town clerk in each municipality shall have the</w:t>
      </w:r>
    </w:p>
    <w:p w:rsidRPr="00143D29" w:rsidR="00D602CB" w:rsidP="00D602CB" w:rsidRDefault="00D602CB">
      <w:pPr>
        <w:rPr>
          <w:rFonts w:ascii="Times" w:hAnsi="Times"/>
          <w:sz w:val="23"/>
          <w:szCs w:val="23"/>
        </w:rPr>
      </w:pPr>
      <w:proofErr w:type="gramStart"/>
      <w:r w:rsidRPr="00143D29">
        <w:rPr>
          <w:rFonts w:ascii="Times" w:hAnsi="Times"/>
          <w:sz w:val="23"/>
          <w:szCs w:val="23"/>
        </w:rPr>
        <w:t>authority</w:t>
      </w:r>
      <w:proofErr w:type="gramEnd"/>
      <w:r w:rsidRPr="00143D29">
        <w:rPr>
          <w:rFonts w:ascii="Times" w:hAnsi="Times"/>
          <w:sz w:val="23"/>
          <w:szCs w:val="23"/>
        </w:rPr>
        <w:t xml:space="preserve"> to enforce the provisions of this act.</w:t>
      </w:r>
    </w:p>
    <w:p w:rsidR="00171200" w:rsidRDefault="00D602CB">
      <w:pPr>
        <w:spacing w:line="336" w:lineRule="auto"/>
      </w:pPr>
      <w:r>
        <w:rPr>
          <w:rFonts w:ascii="Times New Roman"/>
        </w:rPr>
        <w:tab/>
      </w:r>
    </w:p>
    <w:sectPr w:rsidR="00171200" w:rsidSect="001712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71200"/>
    <w:rsid w:val="00171200"/>
    <w:rsid w:val="00D6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02CB"/>
  </w:style>
  <w:style w:type="character" w:customStyle="1" w:styleId="goohl2">
    <w:name w:val="goohl2"/>
    <w:basedOn w:val="DefaultParagraphFont"/>
    <w:rsid w:val="00D602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2009-01-08T17:20:00Z</dcterms:created>
  <dcterms:modified xsi:type="dcterms:W3CDTF">2009-01-08T17:22:00Z</dcterms:modified>
</cp:coreProperties>
</file>