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C0" w:rsidRDefault="0075561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3C10C0" w:rsidRDefault="0075561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5561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10C0" w:rsidRDefault="007556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10C0" w:rsidRDefault="007556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10C0" w:rsidRDefault="0075561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10C0" w:rsidRDefault="0075561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3C10C0" w:rsidRDefault="0075561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10C0" w:rsidRDefault="0075561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10C0" w:rsidRDefault="0075561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10C0" w:rsidRDefault="0075561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certain</w:t>
      </w:r>
      <w:r>
        <w:rPr>
          <w:rFonts w:ascii="Times New Roman"/>
          <w:sz w:val="24"/>
        </w:rPr>
        <w:t xml:space="preserve"> creditable service.</w:t>
      </w:r>
      <w:proofErr w:type="gramEnd"/>
    </w:p>
    <w:p w:rsidR="003C10C0" w:rsidRDefault="007556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10C0" w:rsidRDefault="0075561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10C0" w:rsidRDefault="003C10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10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10C0" w:rsidRDefault="007556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10C0" w:rsidRDefault="007556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10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10C0" w:rsidRDefault="007556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3C10C0" w:rsidRDefault="007556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3C10C0" w:rsidRDefault="0075561D">
      <w:pPr>
        <w:suppressLineNumbers/>
      </w:pPr>
      <w:r>
        <w:br w:type="page"/>
      </w:r>
    </w:p>
    <w:p w:rsidR="003C10C0" w:rsidRDefault="0075561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S01467 OF 2007-2008.]</w:t>
      </w:r>
    </w:p>
    <w:p w:rsidR="003C10C0" w:rsidRDefault="007556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C10C0" w:rsidRDefault="007556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10C0" w:rsidRDefault="0075561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10C0" w:rsidRDefault="007556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10C0" w:rsidRDefault="0075561D">
      <w:pPr>
        <w:suppressLineNumbers/>
        <w:spacing w:after="2"/>
      </w:pPr>
      <w:r>
        <w:rPr>
          <w:sz w:val="14"/>
        </w:rPr>
        <w:br/>
      </w:r>
      <w:r>
        <w:br/>
      </w:r>
    </w:p>
    <w:p w:rsidR="003C10C0" w:rsidRDefault="0075561D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certain creditable service.</w:t>
      </w:r>
      <w:proofErr w:type="gramEnd"/>
      <w:r>
        <w:br/>
      </w:r>
      <w:r>
        <w:br/>
      </w:r>
      <w:r>
        <w:br/>
      </w:r>
    </w:p>
    <w:p w:rsidR="003C10C0" w:rsidRDefault="0075561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5561D" w:rsidRDefault="0075561D" w:rsidP="0075561D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>Subsection (1) of section 4 of chapter 32 of the General Laws, as appearing in the 2000 Official Edition, is hereby amended by inserting after paragraph (q) the following paragraph:-</w:t>
      </w:r>
    </w:p>
    <w:p w:rsidR="003C10C0" w:rsidRDefault="0075561D" w:rsidP="0075561D">
      <w:pPr>
        <w:pStyle w:val="NormalWeb"/>
        <w:spacing w:line="480" w:lineRule="auto"/>
      </w:pPr>
      <w:r>
        <w:t>                   (r) Any member who is employed as a corrections officer who previously served as a corrections officer in another state may establish such service as a creditable service by depositing in the annuity savings fund of the system of which he is a member the amount which would have been withheld as regular deductions from his salary for such service, plus regular interests to the date of such deposit; provided, however, such creditable service shall not exceed 10 years.</w:t>
      </w:r>
    </w:p>
    <w:sectPr w:rsidR="003C10C0" w:rsidSect="003C10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10C0"/>
    <w:rsid w:val="003C10C0"/>
    <w:rsid w:val="0075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5561D"/>
  </w:style>
  <w:style w:type="paragraph" w:styleId="NormalWeb">
    <w:name w:val="Normal (Web)"/>
    <w:basedOn w:val="Normal"/>
    <w:rsid w:val="007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2009-01-09T19:17:00Z</dcterms:created>
  <dcterms:modified xsi:type="dcterms:W3CDTF">2009-01-09T19:18:00Z</dcterms:modified>
</cp:coreProperties>
</file>