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3A" w:rsidRDefault="00C56860">
      <w:pPr>
        <w:suppressLineNumbers/>
        <w:spacing w:after="2"/>
        <w:jc w:val="center"/>
      </w:pPr>
      <w:r>
        <w:rPr>
          <w:rFonts w:ascii="Arial"/>
          <w:sz w:val="18"/>
        </w:rPr>
        <w:t>SENATE DOCKET, NO.         FILED ON: 1/11/2009</w:t>
      </w:r>
    </w:p>
    <w:p w:rsidR="00870A3A" w:rsidRDefault="00C5686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56860" w:rsidP="00DB534B">
            <w:pPr>
              <w:suppressLineNumbers/>
              <w:jc w:val="right"/>
              <w:rPr>
                <w:b/>
                <w:sz w:val="28"/>
              </w:rPr>
            </w:pPr>
          </w:p>
        </w:tc>
      </w:tr>
    </w:tbl>
    <w:p w:rsidR="00870A3A" w:rsidRDefault="00C56860">
      <w:pPr>
        <w:suppressLineNumbers/>
        <w:spacing w:before="2" w:after="2"/>
        <w:jc w:val="center"/>
      </w:pPr>
      <w:r>
        <w:rPr>
          <w:rFonts w:ascii="Old English Text MT"/>
          <w:sz w:val="32"/>
        </w:rPr>
        <w:t>The Commonwealth of Massachusetts</w:t>
      </w:r>
    </w:p>
    <w:p w:rsidR="00870A3A" w:rsidRDefault="00C56860">
      <w:pPr>
        <w:suppressLineNumbers/>
        <w:spacing w:after="2"/>
        <w:jc w:val="center"/>
      </w:pPr>
      <w:r>
        <w:rPr>
          <w:rFonts w:ascii="Times New Roman"/>
          <w:b/>
          <w:sz w:val="32"/>
          <w:vertAlign w:val="superscript"/>
        </w:rPr>
        <w:t>_______________</w:t>
      </w:r>
    </w:p>
    <w:p w:rsidR="00870A3A" w:rsidRDefault="00C56860">
      <w:pPr>
        <w:suppressLineNumbers/>
        <w:spacing w:before="2"/>
        <w:jc w:val="center"/>
      </w:pPr>
      <w:r>
        <w:rPr>
          <w:rFonts w:ascii="Times New Roman"/>
          <w:sz w:val="20"/>
        </w:rPr>
        <w:t>PRESENTED BY:</w:t>
      </w:r>
    </w:p>
    <w:p w:rsidR="00870A3A" w:rsidRDefault="00C56860">
      <w:pPr>
        <w:suppressLineNumbers/>
        <w:spacing w:after="2"/>
        <w:jc w:val="center"/>
      </w:pPr>
      <w:r>
        <w:rPr>
          <w:rFonts w:ascii="Times New Roman"/>
          <w:b/>
          <w:sz w:val="24"/>
        </w:rPr>
        <w:t>Mr. Brewer</w:t>
      </w:r>
    </w:p>
    <w:p w:rsidR="00870A3A" w:rsidRDefault="00C56860">
      <w:pPr>
        <w:suppressLineNumbers/>
        <w:jc w:val="center"/>
      </w:pPr>
      <w:r>
        <w:rPr>
          <w:rFonts w:ascii="Times New Roman"/>
          <w:b/>
          <w:sz w:val="32"/>
          <w:vertAlign w:val="superscript"/>
        </w:rPr>
        <w:t>_______________</w:t>
      </w:r>
    </w:p>
    <w:p w:rsidR="00870A3A" w:rsidRDefault="00C568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70A3A" w:rsidRDefault="00C56860">
      <w:pPr>
        <w:suppressLineNumbers/>
      </w:pPr>
      <w:r>
        <w:rPr>
          <w:rFonts w:ascii="Times New Roman"/>
          <w:sz w:val="20"/>
        </w:rPr>
        <w:tab/>
        <w:t>The undersigned legislators and/or citizens respectfully petition for the passage of the accompanying bill:</w:t>
      </w:r>
    </w:p>
    <w:p w:rsidR="00870A3A" w:rsidRDefault="00C56860">
      <w:pPr>
        <w:suppressLineNumbers/>
        <w:spacing w:after="2"/>
        <w:jc w:val="center"/>
      </w:pPr>
      <w:proofErr w:type="gramStart"/>
      <w:r>
        <w:rPr>
          <w:rFonts w:ascii="Times New Roman"/>
          <w:sz w:val="24"/>
        </w:rPr>
        <w:t>An Act providing for the sta</w:t>
      </w:r>
      <w:r>
        <w:rPr>
          <w:rFonts w:ascii="Times New Roman"/>
          <w:sz w:val="24"/>
        </w:rPr>
        <w:t>tewide conservation of inland fisheries and wildlife.</w:t>
      </w:r>
      <w:proofErr w:type="gramEnd"/>
    </w:p>
    <w:p w:rsidR="00870A3A" w:rsidRDefault="00C56860">
      <w:pPr>
        <w:suppressLineNumbers/>
        <w:spacing w:after="2"/>
        <w:jc w:val="center"/>
      </w:pPr>
      <w:r>
        <w:rPr>
          <w:rFonts w:ascii="Times New Roman"/>
          <w:b/>
          <w:sz w:val="32"/>
          <w:vertAlign w:val="superscript"/>
        </w:rPr>
        <w:t>_______________</w:t>
      </w:r>
    </w:p>
    <w:p w:rsidR="00870A3A" w:rsidRDefault="00C56860">
      <w:pPr>
        <w:suppressLineNumbers/>
        <w:jc w:val="center"/>
      </w:pPr>
      <w:r>
        <w:rPr>
          <w:rFonts w:ascii="Times New Roman"/>
          <w:sz w:val="20"/>
        </w:rPr>
        <w:t>PETITION OF:</w:t>
      </w:r>
    </w:p>
    <w:p w:rsidR="00870A3A" w:rsidRDefault="00870A3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70A3A">
            <w:tblPrEx>
              <w:tblCellMar>
                <w:top w:w="0" w:type="dxa"/>
                <w:bottom w:w="0" w:type="dxa"/>
              </w:tblCellMar>
            </w:tblPrEx>
            <w:tc>
              <w:tcPr>
                <w:tcW w:w="4500" w:type="dxa"/>
                <w:tcBorders>
                  <w:top w:val="nil"/>
                  <w:bottom w:val="single" w:sz="4" w:space="0" w:color="auto"/>
                  <w:right w:val="single" w:sz="4" w:space="0" w:color="auto"/>
                </w:tcBorders>
              </w:tcPr>
              <w:p w:rsidR="00870A3A" w:rsidRDefault="00C5686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70A3A" w:rsidRDefault="00C56860">
                <w:pPr>
                  <w:suppressLineNumbers/>
                  <w:spacing w:after="2"/>
                  <w:rPr>
                    <w:smallCaps/>
                  </w:rPr>
                </w:pPr>
                <w:r>
                  <w:rPr>
                    <w:rFonts w:ascii="Times New Roman"/>
                    <w:smallCaps/>
                    <w:sz w:val="24"/>
                  </w:rPr>
                  <w:t>District/Address:</w:t>
                </w:r>
              </w:p>
            </w:tc>
          </w:tr>
          <w:tr w:rsidR="00870A3A">
            <w:tblPrEx>
              <w:tblCellMar>
                <w:top w:w="0" w:type="dxa"/>
                <w:bottom w:w="0" w:type="dxa"/>
              </w:tblCellMar>
            </w:tblPrEx>
            <w:tc>
              <w:tcPr>
                <w:tcW w:w="4500" w:type="dxa"/>
              </w:tcPr>
              <w:p w:rsidR="00870A3A" w:rsidRDefault="00C56860">
                <w:pPr>
                  <w:suppressLineNumbers/>
                  <w:spacing w:after="2"/>
                  <w:rPr>
                    <w:rFonts w:ascii="Times New Roman"/>
                  </w:rPr>
                </w:pPr>
                <w:r>
                  <w:rPr>
                    <w:rFonts w:ascii="Times New Roman"/>
                  </w:rPr>
                  <w:t>Mr. Brewer</w:t>
                </w:r>
              </w:p>
            </w:tc>
            <w:tc>
              <w:tcPr>
                <w:tcW w:w="4500" w:type="dxa"/>
              </w:tcPr>
              <w:p w:rsidR="00870A3A" w:rsidRDefault="00C56860">
                <w:pPr>
                  <w:suppressLineNumbers/>
                  <w:spacing w:after="2"/>
                  <w:rPr>
                    <w:rFonts w:ascii="Times New Roman"/>
                  </w:rPr>
                </w:pPr>
                <w:r>
                  <w:rPr>
                    <w:rFonts w:ascii="Times New Roman"/>
                  </w:rPr>
                  <w:t>Worcester, Hampden, Hampshire and Franklin</w:t>
                </w:r>
              </w:p>
            </w:tc>
          </w:tr>
        </w:tbl>
      </w:sdtContent>
    </w:sdt>
    <w:p w:rsidR="00870A3A" w:rsidRDefault="00C56860">
      <w:pPr>
        <w:suppressLineNumbers/>
      </w:pPr>
      <w:r>
        <w:br w:type="page"/>
      </w:r>
    </w:p>
    <w:p w:rsidR="00870A3A" w:rsidRDefault="00C56860">
      <w:pPr>
        <w:suppressLineNumbers/>
        <w:jc w:val="center"/>
      </w:pPr>
      <w:r>
        <w:rPr>
          <w:rFonts w:ascii="Times New Roman"/>
          <w:sz w:val="24"/>
        </w:rPr>
        <w:lastRenderedPageBreak/>
        <w:t>[SIMILAR MATTER FILED IN PREVIOUS SESSION</w:t>
      </w:r>
      <w:r>
        <w:rPr>
          <w:rFonts w:ascii="Times New Roman"/>
          <w:sz w:val="24"/>
        </w:rPr>
        <w:br/>
        <w:t>SEE SENATE, NO. S00479 OF 2007-2008.]</w:t>
      </w:r>
    </w:p>
    <w:p w:rsidR="00870A3A" w:rsidRDefault="00C56860">
      <w:pPr>
        <w:suppressLineNumbers/>
        <w:spacing w:before="2" w:after="2"/>
        <w:jc w:val="center"/>
      </w:pPr>
      <w:r>
        <w:rPr>
          <w:rFonts w:ascii="Old English Text MT"/>
          <w:sz w:val="32"/>
        </w:rPr>
        <w:t>The Commonwealth of Massachusetts</w:t>
      </w:r>
      <w:r>
        <w:rPr>
          <w:rFonts w:ascii="Old English Text MT"/>
          <w:sz w:val="32"/>
        </w:rPr>
        <w:br/>
      </w:r>
    </w:p>
    <w:p w:rsidR="00870A3A" w:rsidRDefault="00C56860">
      <w:pPr>
        <w:suppressLineNumbers/>
        <w:spacing w:after="2"/>
        <w:jc w:val="center"/>
      </w:pPr>
      <w:r>
        <w:rPr>
          <w:rFonts w:ascii="Times New Roman"/>
          <w:b/>
          <w:sz w:val="24"/>
          <w:vertAlign w:val="superscript"/>
        </w:rPr>
        <w:t>_______________</w:t>
      </w:r>
    </w:p>
    <w:p w:rsidR="00870A3A" w:rsidRDefault="00C56860">
      <w:pPr>
        <w:suppressLineNumbers/>
        <w:spacing w:after="2"/>
        <w:jc w:val="center"/>
      </w:pPr>
      <w:r>
        <w:rPr>
          <w:rFonts w:ascii="Times New Roman"/>
          <w:b/>
          <w:sz w:val="18"/>
        </w:rPr>
        <w:t>In the Year Two Thousand and Nine</w:t>
      </w:r>
    </w:p>
    <w:p w:rsidR="00870A3A" w:rsidRDefault="00C56860">
      <w:pPr>
        <w:suppressLineNumbers/>
        <w:spacing w:after="2"/>
        <w:jc w:val="center"/>
      </w:pPr>
      <w:r>
        <w:rPr>
          <w:rFonts w:ascii="Times New Roman"/>
          <w:b/>
          <w:sz w:val="24"/>
          <w:vertAlign w:val="superscript"/>
        </w:rPr>
        <w:t>_______________</w:t>
      </w:r>
    </w:p>
    <w:p w:rsidR="00870A3A" w:rsidRDefault="00C56860">
      <w:pPr>
        <w:suppressLineNumbers/>
        <w:spacing w:after="2"/>
      </w:pPr>
      <w:r>
        <w:rPr>
          <w:sz w:val="14"/>
        </w:rPr>
        <w:br/>
      </w:r>
      <w:r>
        <w:br/>
      </w:r>
    </w:p>
    <w:p w:rsidR="00870A3A" w:rsidRDefault="00C56860">
      <w:pPr>
        <w:suppressLineNumbers/>
      </w:pPr>
      <w:proofErr w:type="gramStart"/>
      <w:r>
        <w:rPr>
          <w:rFonts w:ascii="Times New Roman"/>
          <w:smallCaps/>
          <w:sz w:val="28"/>
        </w:rPr>
        <w:t>An Act providing for the statewide conservation of inland fisheries and wildlife.</w:t>
      </w:r>
      <w:proofErr w:type="gramEnd"/>
      <w:r>
        <w:br/>
      </w:r>
      <w:r>
        <w:br/>
      </w:r>
      <w:r>
        <w:br/>
      </w:r>
    </w:p>
    <w:p w:rsidR="00870A3A" w:rsidRDefault="00C5686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56860" w:rsidRPr="00C56860" w:rsidRDefault="00C56860" w:rsidP="00C56860">
      <w:pPr>
        <w:spacing w:before="100" w:beforeAutospacing="1" w:after="100" w:afterAutospacing="1" w:line="480" w:lineRule="auto"/>
        <w:jc w:val="both"/>
        <w:rPr>
          <w:rFonts w:ascii="Times New Roman" w:eastAsia="Arial Unicode MS" w:hAnsi="Times New Roman" w:cs="Times New Roman"/>
          <w:sz w:val="24"/>
          <w:szCs w:val="24"/>
        </w:rPr>
      </w:pPr>
      <w:r>
        <w:t xml:space="preserve"> </w:t>
      </w: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Pr="00C56860">
        <w:rPr>
          <w:rFonts w:ascii="Times New Roman" w:hAnsi="Times New Roman" w:cs="Times New Roman"/>
          <w:sz w:val="24"/>
          <w:szCs w:val="24"/>
        </w:rPr>
        <w:t>Section one of Chapter 131 of the General Laws, as appearing in</w:t>
      </w:r>
    </w:p>
    <w:p w:rsidR="00C56860" w:rsidRPr="00C56860" w:rsidRDefault="00C56860" w:rsidP="00C56860">
      <w:pPr>
        <w:pStyle w:val="BodyTextIndent3"/>
        <w:ind w:left="0"/>
        <w:rPr>
          <w:szCs w:val="24"/>
        </w:rPr>
      </w:pPr>
      <w:r w:rsidRPr="00C56860">
        <w:rPr>
          <w:szCs w:val="24"/>
        </w:rPr>
        <w:t> </w:t>
      </w:r>
      <w:proofErr w:type="gramStart"/>
      <w:r w:rsidRPr="00C56860">
        <w:rPr>
          <w:szCs w:val="24"/>
        </w:rPr>
        <w:t>the</w:t>
      </w:r>
      <w:proofErr w:type="gramEnd"/>
      <w:r w:rsidRPr="00C56860">
        <w:rPr>
          <w:szCs w:val="24"/>
        </w:rPr>
        <w:t xml:space="preserve"> 1996 Official Edition, is hereby amended by adding the following first paragraph: -</w:t>
      </w:r>
    </w:p>
    <w:p w:rsidR="00870A3A" w:rsidRPr="00C56860" w:rsidRDefault="00C56860" w:rsidP="00C56860">
      <w:pPr>
        <w:pStyle w:val="BodyText"/>
        <w:rPr>
          <w:sz w:val="24"/>
          <w:szCs w:val="24"/>
        </w:rPr>
      </w:pPr>
      <w:r w:rsidRPr="00C56860">
        <w:rPr>
          <w:sz w:val="24"/>
          <w:szCs w:val="24"/>
        </w:rPr>
        <w:t xml:space="preserve">The Massachusetts Division of Fisheries and Wildlife has exclusive authority concerning the taking, possession, and management of wildlife and inland fisheries in the Commonwealth.  No political subdivision may adopt a restriction expressly affecting the taking of wildlife or inland fish species, which are under the jurisdiction of the Massachusetts Division of Fisheries and Wildlife, as defined in Chapter 21, the third paragraph of section two of Chapter 21A, Chapter 131, Chapter 131A, and other General Laws or any rules and regulations issued under authority thereof, except that: any proposed ordinance, bylaw, or regulation of any state agency or political subdivision which affects the wildlife and fisheries activities and regulations of the Massachusetts Division of Fisheries and Wildlife by restricting or zoning any type of fishing or </w:t>
      </w:r>
      <w:r w:rsidRPr="00C56860">
        <w:rPr>
          <w:sz w:val="24"/>
          <w:szCs w:val="24"/>
        </w:rPr>
        <w:lastRenderedPageBreak/>
        <w:t>wildlife taking or management shall be submitted to the Fisheries and Wildlife Board for consultation and approval or disapproval.  Upon such approval by the Board, such proposal, or such proposal as it may be amended by mutual agreement, shall become part of and enforced as part of the Division of Fisheries and Wildlife Regulations.  Nothing in this section shall serve to limit the authority of state agencies and political subdivisions to control any form or wildlife taking on lands they own or lease as defined in section 59 of this Chapter.</w:t>
      </w:r>
    </w:p>
    <w:sectPr w:rsidR="00870A3A" w:rsidRPr="00C56860" w:rsidSect="00870A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0A3A"/>
    <w:rsid w:val="00870A3A"/>
    <w:rsid w:val="00C56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860"/>
    <w:rPr>
      <w:rFonts w:ascii="Tahoma" w:hAnsi="Tahoma" w:cs="Tahoma"/>
      <w:sz w:val="16"/>
      <w:szCs w:val="16"/>
    </w:rPr>
  </w:style>
  <w:style w:type="character" w:styleId="LineNumber">
    <w:name w:val="line number"/>
    <w:basedOn w:val="DefaultParagraphFont"/>
    <w:uiPriority w:val="99"/>
    <w:semiHidden/>
    <w:unhideWhenUsed/>
    <w:rsid w:val="00C56860"/>
  </w:style>
  <w:style w:type="paragraph" w:styleId="BodyTextIndent3">
    <w:name w:val="Body Text Indent 3"/>
    <w:basedOn w:val="Normal"/>
    <w:link w:val="BodyTextIndent3Char"/>
    <w:rsid w:val="00C56860"/>
    <w:pPr>
      <w:spacing w:after="0" w:line="480" w:lineRule="auto"/>
      <w:ind w:left="216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C56860"/>
    <w:rPr>
      <w:rFonts w:ascii="Times New Roman" w:eastAsia="Times New Roman" w:hAnsi="Times New Roman" w:cs="Times New Roman"/>
      <w:sz w:val="24"/>
      <w:szCs w:val="20"/>
    </w:rPr>
  </w:style>
  <w:style w:type="paragraph" w:styleId="BodyText">
    <w:name w:val="Body Text"/>
    <w:basedOn w:val="Normal"/>
    <w:link w:val="BodyTextChar"/>
    <w:rsid w:val="00C56860"/>
    <w:pPr>
      <w:spacing w:before="100" w:beforeAutospacing="1" w:after="100" w:afterAutospacing="1" w:line="48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5686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2204</Characters>
  <Application>Microsoft Office Word</Application>
  <DocSecurity>0</DocSecurity>
  <Lines>18</Lines>
  <Paragraphs>5</Paragraphs>
  <ScaleCrop>false</ScaleCrop>
  <Company>Massachusetts Legislature</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2009-01-11T21:49:00Z</dcterms:created>
  <dcterms:modified xsi:type="dcterms:W3CDTF">2009-01-11T21:50:00Z</dcterms:modified>
</cp:coreProperties>
</file>