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ABB" w:rsidRDefault="00E54D67">
      <w:pPr>
        <w:suppressLineNumbers/>
        <w:spacing w:after="2"/>
        <w:jc w:val="center"/>
      </w:pPr>
      <w:r>
        <w:rPr>
          <w:rFonts w:ascii="Arial"/>
          <w:sz w:val="18"/>
        </w:rPr>
        <w:t>SENATE DOCKET, NO.         FILED ON: 1/13/2009</w:t>
      </w:r>
    </w:p>
    <w:p w:rsidR="00EA3ABB" w:rsidRDefault="00E54D6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A6119" w:rsidP="00DB534B">
            <w:pPr>
              <w:suppressLineNumbers/>
              <w:jc w:val="right"/>
              <w:rPr>
                <w:b/>
                <w:sz w:val="28"/>
              </w:rPr>
            </w:pPr>
          </w:p>
        </w:tc>
      </w:tr>
    </w:tbl>
    <w:p w:rsidR="00EA3ABB" w:rsidRDefault="00E54D67">
      <w:pPr>
        <w:suppressLineNumbers/>
        <w:spacing w:before="2" w:after="2"/>
        <w:jc w:val="center"/>
      </w:pPr>
      <w:r>
        <w:rPr>
          <w:rFonts w:ascii="Old English Text MT"/>
          <w:sz w:val="32"/>
        </w:rPr>
        <w:t>The Commonwealth of Massachusetts</w:t>
      </w:r>
    </w:p>
    <w:p w:rsidR="00EA3ABB" w:rsidRDefault="00E54D67">
      <w:pPr>
        <w:suppressLineNumbers/>
        <w:spacing w:after="2"/>
        <w:jc w:val="center"/>
      </w:pPr>
      <w:r>
        <w:rPr>
          <w:rFonts w:ascii="Times New Roman"/>
          <w:b/>
          <w:sz w:val="32"/>
          <w:vertAlign w:val="superscript"/>
        </w:rPr>
        <w:t>_______________</w:t>
      </w:r>
    </w:p>
    <w:p w:rsidR="00EA3ABB" w:rsidRDefault="00E54D67">
      <w:pPr>
        <w:suppressLineNumbers/>
        <w:spacing w:before="2"/>
        <w:jc w:val="center"/>
      </w:pPr>
      <w:r>
        <w:rPr>
          <w:rFonts w:ascii="Times New Roman"/>
          <w:sz w:val="20"/>
        </w:rPr>
        <w:t>PRESENTED BY:</w:t>
      </w:r>
    </w:p>
    <w:p w:rsidR="00EA3ABB" w:rsidRDefault="00E54D67">
      <w:pPr>
        <w:suppressLineNumbers/>
        <w:spacing w:after="2"/>
        <w:jc w:val="center"/>
      </w:pPr>
      <w:r>
        <w:rPr>
          <w:rFonts w:ascii="Times New Roman"/>
          <w:b/>
          <w:sz w:val="24"/>
        </w:rPr>
        <w:t>John A. Hart, Jr.</w:t>
      </w:r>
    </w:p>
    <w:p w:rsidR="00EA3ABB" w:rsidRDefault="00E54D67">
      <w:pPr>
        <w:suppressLineNumbers/>
        <w:jc w:val="center"/>
      </w:pPr>
      <w:r>
        <w:rPr>
          <w:rFonts w:ascii="Times New Roman"/>
          <w:b/>
          <w:sz w:val="32"/>
          <w:vertAlign w:val="superscript"/>
        </w:rPr>
        <w:t>_______________</w:t>
      </w:r>
    </w:p>
    <w:p w:rsidR="00EA3ABB" w:rsidRDefault="00E54D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A3ABB" w:rsidRDefault="00E54D67">
      <w:pPr>
        <w:suppressLineNumbers/>
      </w:pPr>
      <w:r>
        <w:rPr>
          <w:rFonts w:ascii="Times New Roman"/>
          <w:sz w:val="20"/>
        </w:rPr>
        <w:tab/>
        <w:t>The undersigned legislators and/or citizens respectfully petition for the passage of the accompanying bill:</w:t>
      </w:r>
    </w:p>
    <w:p w:rsidR="00EA3ABB" w:rsidRDefault="00E54D67">
      <w:pPr>
        <w:suppressLineNumbers/>
        <w:spacing w:after="2"/>
        <w:jc w:val="center"/>
      </w:pPr>
      <w:proofErr w:type="gramStart"/>
      <w:r>
        <w:rPr>
          <w:rFonts w:ascii="Times New Roman"/>
          <w:sz w:val="24"/>
        </w:rPr>
        <w:t xml:space="preserve">An Act </w:t>
      </w:r>
      <w:r w:rsidR="002A6119">
        <w:rPr>
          <w:rFonts w:ascii="Times New Roman"/>
          <w:sz w:val="24"/>
        </w:rPr>
        <w:t>P</w:t>
      </w:r>
      <w:r>
        <w:rPr>
          <w:rFonts w:ascii="Times New Roman"/>
          <w:sz w:val="24"/>
        </w:rPr>
        <w:t xml:space="preserve">roviding </w:t>
      </w:r>
      <w:r w:rsidR="002A6119">
        <w:rPr>
          <w:rFonts w:ascii="Times New Roman"/>
          <w:sz w:val="24"/>
        </w:rPr>
        <w:t>I</w:t>
      </w:r>
      <w:r>
        <w:rPr>
          <w:rFonts w:ascii="Times New Roman"/>
          <w:sz w:val="24"/>
        </w:rPr>
        <w:t xml:space="preserve">ncentives for the </w:t>
      </w:r>
      <w:r w:rsidR="002A6119">
        <w:rPr>
          <w:rFonts w:ascii="Times New Roman"/>
          <w:sz w:val="24"/>
        </w:rPr>
        <w:t>P</w:t>
      </w:r>
      <w:r>
        <w:rPr>
          <w:rFonts w:ascii="Times New Roman"/>
          <w:sz w:val="24"/>
        </w:rPr>
        <w:t xml:space="preserve">urchase and </w:t>
      </w:r>
      <w:r w:rsidR="002A6119">
        <w:rPr>
          <w:rFonts w:ascii="Times New Roman"/>
          <w:sz w:val="24"/>
        </w:rPr>
        <w:t>U</w:t>
      </w:r>
      <w:r>
        <w:rPr>
          <w:rFonts w:ascii="Times New Roman"/>
          <w:sz w:val="24"/>
        </w:rPr>
        <w:t xml:space="preserve">se of </w:t>
      </w:r>
      <w:r w:rsidR="002A6119">
        <w:rPr>
          <w:rFonts w:ascii="Times New Roman"/>
          <w:sz w:val="24"/>
        </w:rPr>
        <w:t>C</w:t>
      </w:r>
      <w:r>
        <w:rPr>
          <w:rFonts w:ascii="Times New Roman"/>
          <w:sz w:val="24"/>
        </w:rPr>
        <w:t>lean</w:t>
      </w:r>
      <w:r w:rsidR="002A6119">
        <w:rPr>
          <w:rFonts w:ascii="Times New Roman"/>
          <w:sz w:val="24"/>
        </w:rPr>
        <w:t xml:space="preserve"> Alternative Transportation Fuels</w:t>
      </w:r>
      <w:r>
        <w:rPr>
          <w:rFonts w:ascii="Times New Roman"/>
          <w:sz w:val="24"/>
        </w:rPr>
        <w:t>.</w:t>
      </w:r>
      <w:proofErr w:type="gramEnd"/>
    </w:p>
    <w:p w:rsidR="00EA3ABB" w:rsidRDefault="00E54D67">
      <w:pPr>
        <w:suppressLineNumbers/>
        <w:spacing w:after="2"/>
        <w:jc w:val="center"/>
      </w:pPr>
      <w:r>
        <w:rPr>
          <w:rFonts w:ascii="Times New Roman"/>
          <w:b/>
          <w:sz w:val="32"/>
          <w:vertAlign w:val="superscript"/>
        </w:rPr>
        <w:t>_______________</w:t>
      </w:r>
    </w:p>
    <w:p w:rsidR="00EA3ABB" w:rsidRDefault="00E54D67">
      <w:pPr>
        <w:suppressLineNumbers/>
        <w:jc w:val="center"/>
      </w:pPr>
      <w:r>
        <w:rPr>
          <w:rFonts w:ascii="Times New Roman"/>
          <w:sz w:val="20"/>
        </w:rPr>
        <w:t>PETITION OF:</w:t>
      </w:r>
    </w:p>
    <w:p w:rsidR="00EA3ABB" w:rsidRDefault="00EA3AB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A3ABB">
            <w:tc>
              <w:tcPr>
                <w:tcW w:w="4500" w:type="dxa"/>
                <w:tcBorders>
                  <w:top w:val="nil"/>
                  <w:bottom w:val="single" w:sz="4" w:space="0" w:color="auto"/>
                  <w:right w:val="single" w:sz="4" w:space="0" w:color="auto"/>
                </w:tcBorders>
              </w:tcPr>
              <w:p w:rsidR="00EA3ABB" w:rsidRDefault="00E54D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A3ABB" w:rsidRDefault="00E54D67">
                <w:pPr>
                  <w:suppressLineNumbers/>
                  <w:spacing w:after="2"/>
                  <w:rPr>
                    <w:smallCaps/>
                  </w:rPr>
                </w:pPr>
                <w:r>
                  <w:rPr>
                    <w:rFonts w:ascii="Times New Roman"/>
                    <w:smallCaps/>
                    <w:sz w:val="24"/>
                  </w:rPr>
                  <w:t>District/Address:</w:t>
                </w:r>
              </w:p>
            </w:tc>
          </w:tr>
          <w:tr w:rsidR="00EA3ABB">
            <w:tc>
              <w:tcPr>
                <w:tcW w:w="4500" w:type="dxa"/>
              </w:tcPr>
              <w:p w:rsidR="00EA3ABB" w:rsidRDefault="00E54D67">
                <w:pPr>
                  <w:suppressLineNumbers/>
                  <w:spacing w:after="2"/>
                  <w:rPr>
                    <w:rFonts w:ascii="Times New Roman"/>
                  </w:rPr>
                </w:pPr>
                <w:r>
                  <w:rPr>
                    <w:rFonts w:ascii="Times New Roman"/>
                  </w:rPr>
                  <w:t>John A. Hart, Jr.</w:t>
                </w:r>
              </w:p>
            </w:tc>
            <w:tc>
              <w:tcPr>
                <w:tcW w:w="4500" w:type="dxa"/>
              </w:tcPr>
              <w:p w:rsidR="00EA3ABB" w:rsidRDefault="00E54D67">
                <w:pPr>
                  <w:suppressLineNumbers/>
                  <w:spacing w:after="2"/>
                  <w:rPr>
                    <w:rFonts w:ascii="Times New Roman"/>
                  </w:rPr>
                </w:pPr>
                <w:r>
                  <w:rPr>
                    <w:rFonts w:ascii="Times New Roman"/>
                  </w:rPr>
                  <w:t>First Suffolk</w:t>
                </w:r>
              </w:p>
            </w:tc>
          </w:tr>
        </w:tbl>
      </w:sdtContent>
    </w:sdt>
    <w:p w:rsidR="00EA3ABB" w:rsidRDefault="00E54D67">
      <w:pPr>
        <w:suppressLineNumbers/>
      </w:pPr>
      <w:r>
        <w:br w:type="page"/>
      </w:r>
    </w:p>
    <w:p w:rsidR="00EA3ABB" w:rsidRDefault="00E54D67">
      <w:pPr>
        <w:suppressLineNumbers/>
        <w:jc w:val="center"/>
      </w:pPr>
      <w:r>
        <w:rPr>
          <w:rFonts w:ascii="Times New Roman"/>
          <w:sz w:val="24"/>
        </w:rPr>
        <w:lastRenderedPageBreak/>
        <w:t>[SIMILAR MATTER FILED IN PREVIOUS SESSION</w:t>
      </w:r>
      <w:r>
        <w:rPr>
          <w:rFonts w:ascii="Times New Roman"/>
          <w:sz w:val="24"/>
        </w:rPr>
        <w:br/>
        <w:t>SEE SENATE, NO. S01730 OF 2007-2008.]</w:t>
      </w:r>
    </w:p>
    <w:p w:rsidR="00EA3ABB" w:rsidRDefault="00E54D67">
      <w:pPr>
        <w:suppressLineNumbers/>
        <w:spacing w:before="2" w:after="2"/>
        <w:jc w:val="center"/>
      </w:pPr>
      <w:r>
        <w:rPr>
          <w:rFonts w:ascii="Old English Text MT"/>
          <w:sz w:val="32"/>
        </w:rPr>
        <w:t>The Commonwealth of Massachusetts</w:t>
      </w:r>
      <w:r>
        <w:rPr>
          <w:rFonts w:ascii="Old English Text MT"/>
          <w:sz w:val="32"/>
        </w:rPr>
        <w:br/>
      </w:r>
    </w:p>
    <w:p w:rsidR="00EA3ABB" w:rsidRDefault="00E54D67">
      <w:pPr>
        <w:suppressLineNumbers/>
        <w:spacing w:after="2"/>
        <w:jc w:val="center"/>
      </w:pPr>
      <w:r>
        <w:rPr>
          <w:rFonts w:ascii="Times New Roman"/>
          <w:b/>
          <w:sz w:val="24"/>
          <w:vertAlign w:val="superscript"/>
        </w:rPr>
        <w:t>_______________</w:t>
      </w:r>
    </w:p>
    <w:p w:rsidR="00EA3ABB" w:rsidRDefault="00E54D67">
      <w:pPr>
        <w:suppressLineNumbers/>
        <w:spacing w:after="2"/>
        <w:jc w:val="center"/>
      </w:pPr>
      <w:r>
        <w:rPr>
          <w:rFonts w:ascii="Times New Roman"/>
          <w:b/>
          <w:sz w:val="18"/>
        </w:rPr>
        <w:t>In the Year Two Thousand and Nine</w:t>
      </w:r>
    </w:p>
    <w:p w:rsidR="00EA3ABB" w:rsidRDefault="00E54D67">
      <w:pPr>
        <w:suppressLineNumbers/>
        <w:spacing w:after="2"/>
        <w:jc w:val="center"/>
      </w:pPr>
      <w:r>
        <w:rPr>
          <w:rFonts w:ascii="Times New Roman"/>
          <w:b/>
          <w:sz w:val="24"/>
          <w:vertAlign w:val="superscript"/>
        </w:rPr>
        <w:t>_______________</w:t>
      </w:r>
    </w:p>
    <w:p w:rsidR="00EA3ABB" w:rsidRDefault="00E54D67">
      <w:pPr>
        <w:suppressLineNumbers/>
        <w:spacing w:after="2"/>
      </w:pPr>
      <w:r>
        <w:rPr>
          <w:sz w:val="14"/>
        </w:rPr>
        <w:br/>
      </w:r>
      <w:r>
        <w:br/>
      </w:r>
    </w:p>
    <w:p w:rsidR="00EA3ABB" w:rsidRDefault="00E54D67">
      <w:pPr>
        <w:suppressLineNumbers/>
      </w:pPr>
      <w:r>
        <w:rPr>
          <w:rFonts w:ascii="Times New Roman"/>
          <w:smallCaps/>
          <w:sz w:val="28"/>
        </w:rPr>
        <w:t xml:space="preserve">An Act providing incentives for </w:t>
      </w:r>
      <w:r w:rsidRPr="002A6119">
        <w:rPr>
          <w:rFonts w:ascii="Times New Roman" w:hAnsi="Times New Roman" w:cs="Times New Roman"/>
          <w:smallCaps/>
          <w:sz w:val="28"/>
          <w:szCs w:val="28"/>
        </w:rPr>
        <w:t>the purchase and use of clean</w:t>
      </w:r>
      <w:r w:rsidR="002A6119" w:rsidRPr="002A6119">
        <w:rPr>
          <w:rFonts w:ascii="Times New Roman" w:hAnsi="Times New Roman" w:cs="Times New Roman"/>
          <w:smallCaps/>
          <w:sz w:val="28"/>
          <w:szCs w:val="28"/>
        </w:rPr>
        <w:t xml:space="preserve"> ALTERNATIVE TRANSPORTATION FUELS </w:t>
      </w:r>
      <w:r w:rsidRPr="002A6119">
        <w:rPr>
          <w:rFonts w:ascii="Times New Roman" w:hAnsi="Times New Roman" w:cs="Times New Roman"/>
          <w:smallCaps/>
          <w:sz w:val="28"/>
          <w:szCs w:val="28"/>
        </w:rPr>
        <w:t>.</w:t>
      </w:r>
      <w:r>
        <w:br/>
      </w:r>
      <w:r>
        <w:br/>
      </w:r>
      <w:r>
        <w:br/>
      </w:r>
    </w:p>
    <w:p w:rsidR="00EA3ABB" w:rsidRDefault="00E54D6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54D67" w:rsidRPr="004150B3" w:rsidRDefault="00E54D67" w:rsidP="00E54D67">
      <w:pPr>
        <w:pStyle w:val="NormalWeb"/>
        <w:tabs>
          <w:tab w:val="left" w:pos="720"/>
          <w:tab w:val="left" w:pos="2520"/>
        </w:tabs>
        <w:spacing w:line="480" w:lineRule="auto"/>
        <w:rPr>
          <w:rFonts w:ascii="Times New Roman" w:hAnsi="Times New Roman"/>
          <w:szCs w:val="24"/>
        </w:rPr>
      </w:pPr>
      <w:r>
        <w:rPr>
          <w:rFonts w:ascii="Times New Roman"/>
          <w:sz w:val="22"/>
        </w:rPr>
        <w:tab/>
      </w:r>
      <w:proofErr w:type="gramStart"/>
      <w:r w:rsidRPr="004150B3">
        <w:rPr>
          <w:rFonts w:ascii="Times New Roman" w:hAnsi="Times New Roman"/>
          <w:szCs w:val="24"/>
        </w:rPr>
        <w:t>SECTION 1.</w:t>
      </w:r>
      <w:proofErr w:type="gramEnd"/>
      <w:r w:rsidRPr="004150B3">
        <w:rPr>
          <w:rFonts w:ascii="Times New Roman" w:hAnsi="Times New Roman"/>
          <w:szCs w:val="24"/>
        </w:rPr>
        <w:t xml:space="preserve"> </w:t>
      </w:r>
      <w:r w:rsidRPr="004150B3">
        <w:rPr>
          <w:rFonts w:ascii="Times New Roman" w:hAnsi="Times New Roman"/>
          <w:szCs w:val="24"/>
        </w:rPr>
        <w:tab/>
        <w:t xml:space="preserve">Section 6 of chapter 62 of the General Laws, as appearing in the 2000 </w:t>
      </w:r>
    </w:p>
    <w:p w:rsidR="00E54D67" w:rsidRPr="004150B3" w:rsidRDefault="00E54D67" w:rsidP="00E54D67">
      <w:pPr>
        <w:pStyle w:val="NormalWeb"/>
        <w:tabs>
          <w:tab w:val="left" w:pos="720"/>
          <w:tab w:val="left" w:pos="2520"/>
        </w:tabs>
        <w:spacing w:line="480" w:lineRule="auto"/>
        <w:rPr>
          <w:rFonts w:ascii="Times New Roman" w:hAnsi="Times New Roman"/>
          <w:szCs w:val="24"/>
        </w:rPr>
      </w:pPr>
      <w:proofErr w:type="gramStart"/>
      <w:r w:rsidRPr="004150B3">
        <w:rPr>
          <w:rFonts w:ascii="Times New Roman" w:hAnsi="Times New Roman"/>
          <w:szCs w:val="24"/>
        </w:rPr>
        <w:t>official</w:t>
      </w:r>
      <w:proofErr w:type="gramEnd"/>
      <w:r w:rsidRPr="004150B3">
        <w:rPr>
          <w:rFonts w:ascii="Times New Roman" w:hAnsi="Times New Roman"/>
          <w:szCs w:val="24"/>
        </w:rPr>
        <w:t xml:space="preserve"> Edition, is hereby amended by adding at the end, the following subsection:-</w:t>
      </w:r>
    </w:p>
    <w:p w:rsidR="00E54D67" w:rsidRPr="004150B3" w:rsidRDefault="00E54D67" w:rsidP="00E54D67">
      <w:pPr>
        <w:pStyle w:val="NormalWeb"/>
        <w:tabs>
          <w:tab w:val="left" w:pos="720"/>
          <w:tab w:val="left" w:pos="2520"/>
        </w:tabs>
        <w:spacing w:line="480" w:lineRule="auto"/>
        <w:rPr>
          <w:rFonts w:ascii="Times New Roman" w:hAnsi="Times New Roman"/>
          <w:szCs w:val="24"/>
        </w:rPr>
      </w:pPr>
      <w:r w:rsidRPr="004150B3">
        <w:rPr>
          <w:rFonts w:ascii="Times New Roman" w:hAnsi="Times New Roman"/>
          <w:szCs w:val="24"/>
        </w:rPr>
        <w:t xml:space="preserve">(l)(1) As used in this subsection, the following words and phrases shall have the following meanings:  </w:t>
      </w:r>
    </w:p>
    <w:p w:rsidR="00E54D67" w:rsidRPr="004150B3" w:rsidRDefault="00E54D67" w:rsidP="00E54D67">
      <w:pPr>
        <w:pStyle w:val="NormalWeb"/>
        <w:spacing w:line="480" w:lineRule="auto"/>
        <w:rPr>
          <w:rFonts w:ascii="Times New Roman" w:hAnsi="Times New Roman"/>
          <w:szCs w:val="24"/>
        </w:rPr>
      </w:pPr>
      <w:r w:rsidRPr="004150B3">
        <w:rPr>
          <w:rFonts w:ascii="Times New Roman" w:hAnsi="Times New Roman"/>
          <w:szCs w:val="24"/>
        </w:rPr>
        <w:tab/>
        <w:t>"Alternative fuel", any fuel designated as such on an annual list issued by the department of environmental protection, including methanol, denatured ethanol, and other alcohols; mixtures containing eighty-five percent or more by volume of methanol, denatured ethanol, and other alcohols with gasoline or other fuels; natural gas; liquefied petroleum gas; hydrogen; coal-derived liquid fuels; fuels (other than alcohol) derived from biological materials, electricity (including electricity from solar energy); and any other fuel that the department of environmental protection determines is substantially not petroleum.</w:t>
      </w:r>
    </w:p>
    <w:p w:rsidR="00E54D67" w:rsidRPr="004150B3" w:rsidRDefault="00E54D67" w:rsidP="00E54D67">
      <w:pPr>
        <w:pStyle w:val="NormalWeb"/>
        <w:spacing w:line="480" w:lineRule="auto"/>
        <w:rPr>
          <w:rFonts w:ascii="Times New Roman" w:hAnsi="Times New Roman"/>
          <w:szCs w:val="24"/>
        </w:rPr>
      </w:pPr>
      <w:r w:rsidRPr="004150B3">
        <w:rPr>
          <w:rFonts w:ascii="Times New Roman" w:hAnsi="Times New Roman"/>
          <w:szCs w:val="24"/>
        </w:rPr>
        <w:lastRenderedPageBreak/>
        <w:tab/>
      </w:r>
      <w:proofErr w:type="gramStart"/>
      <w:r w:rsidRPr="004150B3">
        <w:rPr>
          <w:rFonts w:ascii="Times New Roman" w:hAnsi="Times New Roman"/>
          <w:szCs w:val="24"/>
        </w:rPr>
        <w:t>SECTION 2.</w:t>
      </w:r>
      <w:proofErr w:type="gramEnd"/>
      <w:r w:rsidRPr="004150B3">
        <w:rPr>
          <w:rFonts w:ascii="Times New Roman" w:hAnsi="Times New Roman"/>
          <w:szCs w:val="24"/>
        </w:rPr>
        <w:tab/>
        <w:t xml:space="preserve">Said chapter 152 is hereby further amended by striking out </w:t>
      </w:r>
    </w:p>
    <w:p w:rsidR="00E54D67" w:rsidRPr="004150B3" w:rsidRDefault="00E54D67" w:rsidP="00E54D67">
      <w:pPr>
        <w:pStyle w:val="BodyTextIndent2"/>
        <w:spacing w:before="0" w:beforeAutospacing="0" w:after="0" w:afterAutospacing="0"/>
        <w:rPr>
          <w:szCs w:val="24"/>
        </w:rPr>
      </w:pPr>
      <w:r w:rsidRPr="004150B3">
        <w:rPr>
          <w:szCs w:val="24"/>
        </w:rPr>
        <w:t xml:space="preserve">"Alternative fuel vehicle", a motor vehicle, as defined in section one of chapter ninety, which the department of environmental protection determines to: (1) operate exclusively on an alternative fuel; and (2) meet applicable state and federal safety and emission standards. In addition, for an alternative fuel vehicle less than six thousand pounds gross vehicle weight rating, the alternative fuel vehicle shall meet ultra low emission, inherently low emission, or zero emission vehicle standards, as defined in regulations promulgated by the department of environmental protection, for total vehicle emissions. For an alternative fuel vehicle equal to or greater than six thousand gross vehicle weight rating, the alternative fuel vehicle shall meet federal emission standards for a new comparable vehicle. The department of environmental protection shall publish an annual list of alternative fuel vehicles. </w:t>
      </w:r>
    </w:p>
    <w:p w:rsidR="00E54D67" w:rsidRPr="004150B3" w:rsidRDefault="00E54D67" w:rsidP="00E54D67">
      <w:pPr>
        <w:spacing w:line="480" w:lineRule="auto"/>
        <w:ind w:firstLine="720"/>
        <w:rPr>
          <w:rFonts w:ascii="Times New Roman" w:hAnsi="Times New Roman" w:cs="Times New Roman"/>
          <w:sz w:val="24"/>
          <w:szCs w:val="24"/>
        </w:rPr>
      </w:pPr>
      <w:r w:rsidRPr="004150B3">
        <w:rPr>
          <w:rFonts w:ascii="Times New Roman" w:hAnsi="Times New Roman" w:cs="Times New Roman"/>
          <w:sz w:val="24"/>
          <w:szCs w:val="24"/>
        </w:rPr>
        <w:t xml:space="preserve">"Comparable conventionally-fueled motor vehicle" or "comparable vehicle", a motor vehicle which is (1) commercially available at the time the comparability of the vehicle is being assessed; (2) powered by an internal combustion engine that uses petroleum as its fuel source; and (3) provides passenger capacity or payload capacity the same or similar to the alternative fuel vehicle to which it is being compared. The department of environmental protection shall publish an annual list, to be updated as needed, of comparable conventionally-fueled motor vehicles.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"Facility", any structure, equipment, apparatus, wires or piping used with dispensing or charging equipment necessary to dispense an alternative fuel as determined by the division of energy resources in consultation with the department of environmental protection.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lastRenderedPageBreak/>
        <w:t xml:space="preserve">"Incremental cost", the difference between the price paid for the alternative fuel vehicle and the average retail cost of a comparable conventionally-fueled motor vehicle. The department of environmental protection shall publish an annual list, to be updated as needed, of the average retail prices of comparable conventionally-fueled motor vehicles to be used as the basis for determining incremental cost.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(2)(a) A credit shall be allowed against the tax imposed by this chapter in an amount equal to fifty percent of the incremental cost of purchasing a new alternative fuel vehicle and fifty percent of the cost of converting a petroleum fueled motor vehicle to an alternative fuel vehicle. For an originally equipped alternative fuel vehicle, the credit allowed shall be claimed in the first taxable year in which the vehicle is registered. For a motor vehicle which has been converted to an alternative fuel vehicle, the credit allowed shall be claimed in the first taxable year in which such conversion occurs. Conversion costs eligible for such credit shall include the cost of purchasing conversion equipment necessary to convert a motor vehicle to an alternative fuel vehicle and the labor costs associated with installing such conversion equipment.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(b) A credit also shall be allowed against the tax imposed by this chapter on an owner of a facility in an amount equal to forty percent of the cost of constructing any facility in Massachusetts, available to the public where feasible, for fueling alternative fuel vehicles. Facility costs eligible for a credit under this paragraph include the cost of purchasing fueling equipment, charging equipment and other materials necessary for the facility to fuel alternative fuel vehicles and the labor costs associated with constructing the facility and installing such equipment. This credit shall be claimed in the first taxable year in which the facility becomes operational.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lastRenderedPageBreak/>
        <w:t xml:space="preserve">(3) No credits shall be allowed under this subsection for the purchase of alternative fuel vehicles purchased in accordance with federal requirements under the Energy Policy Act of 1992.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(4) The allowable credits under this subsection shall not exceed $5,000 per vehicle or $50,000 for a single alternative fuel facility or $100,000 for a facility dispensing multiple alternative fuels.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(5) The allowable credits under this subsection shall not exceed the total tax liability under this chapter before any other credits are taken into account.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(6) In any year in which the credit described in this subsection exceeds the total tax liability under this chapter before any other credits are taken into account, the unused credit, as reduced from year to year, may be carried forward and used against the tax liability for one or more of the succeeding five tax periods.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(7) The credit allowed herein shall apply to taxes due for taxable periods beginning on or after January first, nineteen hundred and ninety-seven and ending on or before December thirty-first, two thousand and ten. Such credits, except for unused amounts of credits carried forward pursuant to subparagraph (5), shall not apply to taxable periods beginning on or after January first, two thousand and five.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(8) For the period of time this credit is allowed, the commissioner shall provide to the department of environmental protection with the following information as it becomes available: </w:t>
      </w:r>
    </w:p>
    <w:p w:rsidR="00E54D67" w:rsidRPr="004150B3" w:rsidRDefault="00E54D67" w:rsidP="00E54D67">
      <w:pPr>
        <w:spacing w:line="480" w:lineRule="auto"/>
        <w:ind w:firstLine="720"/>
        <w:rPr>
          <w:rFonts w:ascii="Times New Roman" w:hAnsi="Times New Roman" w:cs="Times New Roman"/>
          <w:sz w:val="24"/>
          <w:szCs w:val="24"/>
        </w:rPr>
      </w:pPr>
      <w:r w:rsidRPr="004150B3">
        <w:rPr>
          <w:rFonts w:ascii="Times New Roman" w:hAnsi="Times New Roman" w:cs="Times New Roman"/>
          <w:sz w:val="24"/>
          <w:szCs w:val="24"/>
        </w:rPr>
        <w:t xml:space="preserve">(a) </w:t>
      </w:r>
      <w:proofErr w:type="gramStart"/>
      <w:r w:rsidRPr="004150B3">
        <w:rPr>
          <w:rFonts w:ascii="Times New Roman" w:hAnsi="Times New Roman" w:cs="Times New Roman"/>
          <w:sz w:val="24"/>
          <w:szCs w:val="24"/>
        </w:rPr>
        <w:t>number</w:t>
      </w:r>
      <w:proofErr w:type="gramEnd"/>
      <w:r w:rsidRPr="004150B3">
        <w:rPr>
          <w:rFonts w:ascii="Times New Roman" w:hAnsi="Times New Roman" w:cs="Times New Roman"/>
          <w:sz w:val="24"/>
          <w:szCs w:val="24"/>
        </w:rPr>
        <w:t xml:space="preserve"> of taxpayers claiming the credit; </w:t>
      </w:r>
    </w:p>
    <w:p w:rsidR="00E54D67" w:rsidRPr="004150B3" w:rsidRDefault="00E54D67" w:rsidP="00E54D67">
      <w:pPr>
        <w:spacing w:line="480" w:lineRule="auto"/>
        <w:ind w:firstLine="720"/>
        <w:rPr>
          <w:rFonts w:ascii="Times New Roman" w:hAnsi="Times New Roman" w:cs="Times New Roman"/>
          <w:sz w:val="24"/>
          <w:szCs w:val="24"/>
        </w:rPr>
      </w:pPr>
      <w:r w:rsidRPr="004150B3">
        <w:rPr>
          <w:rFonts w:ascii="Times New Roman" w:hAnsi="Times New Roman" w:cs="Times New Roman"/>
          <w:sz w:val="24"/>
          <w:szCs w:val="24"/>
        </w:rPr>
        <w:t xml:space="preserve">(b) </w:t>
      </w:r>
      <w:proofErr w:type="gramStart"/>
      <w:r w:rsidRPr="004150B3">
        <w:rPr>
          <w:rFonts w:ascii="Times New Roman" w:hAnsi="Times New Roman" w:cs="Times New Roman"/>
          <w:sz w:val="24"/>
          <w:szCs w:val="24"/>
        </w:rPr>
        <w:t>total</w:t>
      </w:r>
      <w:proofErr w:type="gramEnd"/>
      <w:r w:rsidRPr="004150B3">
        <w:rPr>
          <w:rFonts w:ascii="Times New Roman" w:hAnsi="Times New Roman" w:cs="Times New Roman"/>
          <w:sz w:val="24"/>
          <w:szCs w:val="24"/>
        </w:rPr>
        <w:t xml:space="preserve"> dollars of credit claimed; </w:t>
      </w:r>
    </w:p>
    <w:p w:rsidR="00E54D67" w:rsidRPr="004150B3" w:rsidRDefault="00E54D67" w:rsidP="00E54D67">
      <w:pPr>
        <w:spacing w:line="480" w:lineRule="auto"/>
        <w:ind w:left="720"/>
        <w:rPr>
          <w:rFonts w:ascii="Times New Roman" w:hAnsi="Times New Roman" w:cs="Times New Roman"/>
          <w:sz w:val="24"/>
          <w:szCs w:val="24"/>
        </w:rPr>
      </w:pPr>
      <w:r w:rsidRPr="004150B3">
        <w:rPr>
          <w:rFonts w:ascii="Times New Roman" w:hAnsi="Times New Roman" w:cs="Times New Roman"/>
          <w:sz w:val="24"/>
          <w:szCs w:val="24"/>
        </w:rPr>
        <w:lastRenderedPageBreak/>
        <w:t xml:space="preserve">(c) </w:t>
      </w:r>
      <w:proofErr w:type="gramStart"/>
      <w:r w:rsidRPr="004150B3">
        <w:rPr>
          <w:rFonts w:ascii="Times New Roman" w:hAnsi="Times New Roman" w:cs="Times New Roman"/>
          <w:sz w:val="24"/>
          <w:szCs w:val="24"/>
        </w:rPr>
        <w:t>the</w:t>
      </w:r>
      <w:proofErr w:type="gramEnd"/>
      <w:r w:rsidRPr="004150B3">
        <w:rPr>
          <w:rFonts w:ascii="Times New Roman" w:hAnsi="Times New Roman" w:cs="Times New Roman"/>
          <w:sz w:val="24"/>
          <w:szCs w:val="24"/>
        </w:rPr>
        <w:t xml:space="preserve"> total number of alternative fuel vehicles for which credit is claimed and the type of fuel that each vehicle is designed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(9) The commissioner shall promulgate rules and regulations necessary to implement the provisions of this section. </w:t>
      </w:r>
    </w:p>
    <w:p w:rsidR="00E54D67" w:rsidRPr="004150B3" w:rsidRDefault="00E54D67" w:rsidP="00E54D67">
      <w:pPr>
        <w:tabs>
          <w:tab w:val="left" w:pos="2520"/>
        </w:tabs>
        <w:spacing w:line="480" w:lineRule="auto"/>
        <w:ind w:firstLine="720"/>
        <w:rPr>
          <w:rFonts w:ascii="Times New Roman" w:hAnsi="Times New Roman" w:cs="Times New Roman"/>
          <w:sz w:val="24"/>
          <w:szCs w:val="24"/>
        </w:rPr>
      </w:pPr>
      <w:proofErr w:type="gramStart"/>
      <w:r w:rsidRPr="004150B3">
        <w:rPr>
          <w:rFonts w:ascii="Times New Roman" w:hAnsi="Times New Roman" w:cs="Times New Roman"/>
          <w:sz w:val="24"/>
          <w:szCs w:val="24"/>
        </w:rPr>
        <w:t>SECTION 2.</w:t>
      </w:r>
      <w:proofErr w:type="gramEnd"/>
      <w:r w:rsidRPr="004150B3">
        <w:rPr>
          <w:rFonts w:ascii="Times New Roman" w:hAnsi="Times New Roman" w:cs="Times New Roman"/>
          <w:sz w:val="24"/>
          <w:szCs w:val="24"/>
        </w:rPr>
        <w:t xml:space="preserve"> </w:t>
      </w:r>
      <w:r w:rsidRPr="004150B3">
        <w:rPr>
          <w:rFonts w:ascii="Times New Roman" w:hAnsi="Times New Roman" w:cs="Times New Roman"/>
          <w:sz w:val="24"/>
          <w:szCs w:val="24"/>
        </w:rPr>
        <w:tab/>
        <w:t xml:space="preserve">Chapter 63 of the General Laws, as appearing in the 2000 Official Edition, is hereby amended by adding after section 38P, the following new section:- </w:t>
      </w:r>
    </w:p>
    <w:p w:rsidR="00E54D67" w:rsidRPr="004150B3" w:rsidRDefault="00E54D67" w:rsidP="00E54D67">
      <w:pPr>
        <w:spacing w:line="480" w:lineRule="auto"/>
        <w:rPr>
          <w:rFonts w:ascii="Times New Roman" w:hAnsi="Times New Roman" w:cs="Times New Roman"/>
          <w:sz w:val="24"/>
          <w:szCs w:val="24"/>
        </w:rPr>
      </w:pPr>
      <w:proofErr w:type="gramStart"/>
      <w:r w:rsidRPr="004150B3">
        <w:rPr>
          <w:rFonts w:ascii="Times New Roman" w:hAnsi="Times New Roman" w:cs="Times New Roman"/>
          <w:sz w:val="24"/>
          <w:szCs w:val="24"/>
        </w:rPr>
        <w:t>Section 38Q.</w:t>
      </w:r>
      <w:proofErr w:type="gramEnd"/>
      <w:r w:rsidRPr="004150B3">
        <w:rPr>
          <w:rFonts w:ascii="Times New Roman" w:hAnsi="Times New Roman" w:cs="Times New Roman"/>
          <w:sz w:val="24"/>
          <w:szCs w:val="24"/>
        </w:rPr>
        <w:t xml:space="preserve"> A corporation subject to tax pursuant to this chapter shall be allowed a credit against such tax as allowed under subsection (h) of section six of chapter sixty-two provided that: </w:t>
      </w:r>
    </w:p>
    <w:p w:rsidR="00E54D67" w:rsidRPr="004150B3" w:rsidRDefault="00E54D67" w:rsidP="00E54D67">
      <w:pPr>
        <w:spacing w:line="480" w:lineRule="auto"/>
        <w:ind w:left="720"/>
        <w:rPr>
          <w:rFonts w:ascii="Times New Roman" w:hAnsi="Times New Roman" w:cs="Times New Roman"/>
          <w:sz w:val="24"/>
          <w:szCs w:val="24"/>
        </w:rPr>
      </w:pPr>
      <w:r w:rsidRPr="004150B3">
        <w:rPr>
          <w:rFonts w:ascii="Times New Roman" w:hAnsi="Times New Roman" w:cs="Times New Roman"/>
          <w:sz w:val="24"/>
          <w:szCs w:val="24"/>
        </w:rPr>
        <w:t xml:space="preserve">(1) </w:t>
      </w:r>
      <w:proofErr w:type="gramStart"/>
      <w:r w:rsidRPr="004150B3">
        <w:rPr>
          <w:rFonts w:ascii="Times New Roman" w:hAnsi="Times New Roman" w:cs="Times New Roman"/>
          <w:sz w:val="24"/>
          <w:szCs w:val="24"/>
        </w:rPr>
        <w:t>if</w:t>
      </w:r>
      <w:proofErr w:type="gramEnd"/>
      <w:r w:rsidRPr="004150B3">
        <w:rPr>
          <w:rFonts w:ascii="Times New Roman" w:hAnsi="Times New Roman" w:cs="Times New Roman"/>
          <w:sz w:val="24"/>
          <w:szCs w:val="24"/>
        </w:rPr>
        <w:t xml:space="preserve"> a corporation is subject to a minimum excise under any provision of this chapter, the amount of the credit allowed by this section shall not reduce the excise to an amount less than the minimum excise: </w:t>
      </w:r>
    </w:p>
    <w:p w:rsidR="00E54D67" w:rsidRPr="004150B3" w:rsidRDefault="00E54D67" w:rsidP="00E54D67">
      <w:pPr>
        <w:spacing w:line="480" w:lineRule="auto"/>
        <w:ind w:left="720"/>
        <w:rPr>
          <w:rFonts w:ascii="Times New Roman" w:hAnsi="Times New Roman" w:cs="Times New Roman"/>
          <w:sz w:val="24"/>
          <w:szCs w:val="24"/>
        </w:rPr>
      </w:pPr>
      <w:r w:rsidRPr="004150B3">
        <w:rPr>
          <w:rFonts w:ascii="Times New Roman" w:hAnsi="Times New Roman" w:cs="Times New Roman"/>
          <w:sz w:val="24"/>
          <w:szCs w:val="24"/>
        </w:rPr>
        <w:t xml:space="preserve">(2) </w:t>
      </w:r>
      <w:proofErr w:type="gramStart"/>
      <w:r w:rsidRPr="004150B3">
        <w:rPr>
          <w:rFonts w:ascii="Times New Roman" w:hAnsi="Times New Roman" w:cs="Times New Roman"/>
          <w:sz w:val="24"/>
          <w:szCs w:val="24"/>
        </w:rPr>
        <w:t>the</w:t>
      </w:r>
      <w:proofErr w:type="gramEnd"/>
      <w:r w:rsidRPr="004150B3">
        <w:rPr>
          <w:rFonts w:ascii="Times New Roman" w:hAnsi="Times New Roman" w:cs="Times New Roman"/>
          <w:sz w:val="24"/>
          <w:szCs w:val="24"/>
        </w:rPr>
        <w:t xml:space="preserve"> credit allowed under this section shall be subject to the provisions of section 32 C; and </w:t>
      </w:r>
    </w:p>
    <w:p w:rsidR="00E54D67" w:rsidRPr="004150B3" w:rsidRDefault="00E54D67" w:rsidP="00E54D67">
      <w:pPr>
        <w:spacing w:line="480" w:lineRule="auto"/>
        <w:ind w:left="720"/>
        <w:rPr>
          <w:rFonts w:ascii="Times New Roman" w:hAnsi="Times New Roman" w:cs="Times New Roman"/>
          <w:sz w:val="24"/>
          <w:szCs w:val="24"/>
        </w:rPr>
      </w:pPr>
      <w:r w:rsidRPr="004150B3">
        <w:rPr>
          <w:rFonts w:ascii="Times New Roman" w:hAnsi="Times New Roman" w:cs="Times New Roman"/>
          <w:sz w:val="24"/>
          <w:szCs w:val="24"/>
        </w:rPr>
        <w:t xml:space="preserve">(3) </w:t>
      </w:r>
      <w:proofErr w:type="gramStart"/>
      <w:r w:rsidRPr="004150B3">
        <w:rPr>
          <w:rFonts w:ascii="Times New Roman" w:hAnsi="Times New Roman" w:cs="Times New Roman"/>
          <w:sz w:val="24"/>
          <w:szCs w:val="24"/>
        </w:rPr>
        <w:t>any</w:t>
      </w:r>
      <w:proofErr w:type="gramEnd"/>
      <w:r w:rsidRPr="004150B3">
        <w:rPr>
          <w:rFonts w:ascii="Times New Roman" w:hAnsi="Times New Roman" w:cs="Times New Roman"/>
          <w:sz w:val="24"/>
          <w:szCs w:val="24"/>
        </w:rPr>
        <w:t xml:space="preserve"> corporation entitled to a credit pursuant to this section for any taxable year shall apply such credit only to its excise for any of the eligible taxable years. Such credit may not be applied against the excise liability of any other corporation pursuant to an election under the provisions of section thirty-two B. </w:t>
      </w:r>
    </w:p>
    <w:p w:rsidR="00E54D67" w:rsidRPr="004150B3" w:rsidRDefault="00E54D67" w:rsidP="00E54D67">
      <w:pPr>
        <w:spacing w:line="480" w:lineRule="auto"/>
        <w:ind w:left="720"/>
        <w:rPr>
          <w:rFonts w:ascii="Times New Roman" w:hAnsi="Times New Roman" w:cs="Times New Roman"/>
          <w:sz w:val="24"/>
          <w:szCs w:val="24"/>
        </w:rPr>
      </w:pPr>
      <w:r w:rsidRPr="004150B3">
        <w:rPr>
          <w:rFonts w:ascii="Times New Roman" w:hAnsi="Times New Roman" w:cs="Times New Roman"/>
          <w:sz w:val="24"/>
          <w:szCs w:val="24"/>
        </w:rPr>
        <w:t xml:space="preserve">(4) Any corporation entitled to the credit allowed by this section may carry over and apply to its excise for any one or more of the next succeeding five taxable years, the </w:t>
      </w:r>
      <w:r w:rsidRPr="004150B3">
        <w:rPr>
          <w:rFonts w:ascii="Times New Roman" w:hAnsi="Times New Roman" w:cs="Times New Roman"/>
          <w:sz w:val="24"/>
          <w:szCs w:val="24"/>
        </w:rPr>
        <w:lastRenderedPageBreak/>
        <w:t xml:space="preserve">portion, as reduced from year to year, of its credit which exceeds its excise for the taxable year. </w:t>
      </w:r>
    </w:p>
    <w:p w:rsidR="00E54D67" w:rsidRPr="004150B3" w:rsidRDefault="00E54D67" w:rsidP="00E54D67">
      <w:pPr>
        <w:spacing w:line="480" w:lineRule="auto"/>
        <w:ind w:left="720"/>
        <w:rPr>
          <w:rFonts w:ascii="Times New Roman" w:hAnsi="Times New Roman" w:cs="Times New Roman"/>
          <w:sz w:val="24"/>
          <w:szCs w:val="24"/>
        </w:rPr>
      </w:pPr>
      <w:r w:rsidRPr="004150B3">
        <w:rPr>
          <w:rFonts w:ascii="Times New Roman" w:hAnsi="Times New Roman" w:cs="Times New Roman"/>
          <w:sz w:val="24"/>
          <w:szCs w:val="24"/>
        </w:rPr>
        <w:t xml:space="preserve">(5) For the period of time this credit is allowed, the commissioner shall provide to the department of environmental protection with the following information as it becomes available: </w:t>
      </w:r>
    </w:p>
    <w:p w:rsidR="00E54D67" w:rsidRPr="004150B3" w:rsidRDefault="00E54D67" w:rsidP="00E54D67">
      <w:pPr>
        <w:spacing w:line="480" w:lineRule="auto"/>
        <w:ind w:left="1440"/>
        <w:rPr>
          <w:rFonts w:ascii="Times New Roman" w:hAnsi="Times New Roman" w:cs="Times New Roman"/>
          <w:sz w:val="24"/>
          <w:szCs w:val="24"/>
        </w:rPr>
      </w:pPr>
      <w:r w:rsidRPr="004150B3">
        <w:rPr>
          <w:rFonts w:ascii="Times New Roman" w:hAnsi="Times New Roman" w:cs="Times New Roman"/>
          <w:sz w:val="24"/>
          <w:szCs w:val="24"/>
        </w:rPr>
        <w:t xml:space="preserve">(a) </w:t>
      </w:r>
      <w:proofErr w:type="gramStart"/>
      <w:r w:rsidRPr="004150B3">
        <w:rPr>
          <w:rFonts w:ascii="Times New Roman" w:hAnsi="Times New Roman" w:cs="Times New Roman"/>
          <w:sz w:val="24"/>
          <w:szCs w:val="24"/>
        </w:rPr>
        <w:t>number</w:t>
      </w:r>
      <w:proofErr w:type="gramEnd"/>
      <w:r w:rsidRPr="004150B3">
        <w:rPr>
          <w:rFonts w:ascii="Times New Roman" w:hAnsi="Times New Roman" w:cs="Times New Roman"/>
          <w:sz w:val="24"/>
          <w:szCs w:val="24"/>
        </w:rPr>
        <w:t xml:space="preserve"> of taxpayers claiming the credit; </w:t>
      </w:r>
    </w:p>
    <w:p w:rsidR="00E54D67" w:rsidRPr="004150B3" w:rsidRDefault="00E54D67" w:rsidP="00E54D67">
      <w:pPr>
        <w:spacing w:line="480" w:lineRule="auto"/>
        <w:ind w:left="1440"/>
        <w:rPr>
          <w:rFonts w:ascii="Times New Roman" w:hAnsi="Times New Roman" w:cs="Times New Roman"/>
          <w:sz w:val="24"/>
          <w:szCs w:val="24"/>
        </w:rPr>
      </w:pPr>
      <w:r w:rsidRPr="004150B3">
        <w:rPr>
          <w:rFonts w:ascii="Times New Roman" w:hAnsi="Times New Roman" w:cs="Times New Roman"/>
          <w:sz w:val="24"/>
          <w:szCs w:val="24"/>
        </w:rPr>
        <w:t xml:space="preserve">(b) </w:t>
      </w:r>
      <w:proofErr w:type="gramStart"/>
      <w:r w:rsidRPr="004150B3">
        <w:rPr>
          <w:rFonts w:ascii="Times New Roman" w:hAnsi="Times New Roman" w:cs="Times New Roman"/>
          <w:sz w:val="24"/>
          <w:szCs w:val="24"/>
        </w:rPr>
        <w:t>total</w:t>
      </w:r>
      <w:proofErr w:type="gramEnd"/>
      <w:r w:rsidRPr="004150B3">
        <w:rPr>
          <w:rFonts w:ascii="Times New Roman" w:hAnsi="Times New Roman" w:cs="Times New Roman"/>
          <w:sz w:val="24"/>
          <w:szCs w:val="24"/>
        </w:rPr>
        <w:t xml:space="preserve"> dollars of credit claimed; </w:t>
      </w:r>
    </w:p>
    <w:p w:rsidR="00E54D67" w:rsidRPr="004150B3" w:rsidRDefault="00E54D67" w:rsidP="00E54D67">
      <w:pPr>
        <w:spacing w:line="480" w:lineRule="auto"/>
        <w:ind w:left="1440"/>
        <w:rPr>
          <w:rFonts w:ascii="Times New Roman" w:hAnsi="Times New Roman" w:cs="Times New Roman"/>
          <w:sz w:val="24"/>
          <w:szCs w:val="24"/>
        </w:rPr>
      </w:pPr>
      <w:r w:rsidRPr="004150B3">
        <w:rPr>
          <w:rFonts w:ascii="Times New Roman" w:hAnsi="Times New Roman" w:cs="Times New Roman"/>
          <w:sz w:val="24"/>
          <w:szCs w:val="24"/>
        </w:rPr>
        <w:t xml:space="preserve">(c) </w:t>
      </w:r>
      <w:proofErr w:type="gramStart"/>
      <w:r w:rsidRPr="004150B3">
        <w:rPr>
          <w:rFonts w:ascii="Times New Roman" w:hAnsi="Times New Roman" w:cs="Times New Roman"/>
          <w:sz w:val="24"/>
          <w:szCs w:val="24"/>
        </w:rPr>
        <w:t>the</w:t>
      </w:r>
      <w:proofErr w:type="gramEnd"/>
      <w:r w:rsidRPr="004150B3">
        <w:rPr>
          <w:rFonts w:ascii="Times New Roman" w:hAnsi="Times New Roman" w:cs="Times New Roman"/>
          <w:sz w:val="24"/>
          <w:szCs w:val="24"/>
        </w:rPr>
        <w:t xml:space="preserve"> total number of alternative fuel vehicles for which credit is claimed and the type of fuel that each vehicle is designed to use. The commissioner shall provide similar information to the division of energy resources. </w:t>
      </w:r>
    </w:p>
    <w:p w:rsidR="00E54D67" w:rsidRPr="004150B3" w:rsidRDefault="00E54D67" w:rsidP="00E54D67">
      <w:pPr>
        <w:spacing w:line="480" w:lineRule="auto"/>
        <w:ind w:left="720"/>
        <w:rPr>
          <w:rFonts w:ascii="Times New Roman" w:hAnsi="Times New Roman" w:cs="Times New Roman"/>
          <w:sz w:val="24"/>
          <w:szCs w:val="24"/>
        </w:rPr>
      </w:pPr>
      <w:r w:rsidRPr="004150B3">
        <w:rPr>
          <w:rFonts w:ascii="Times New Roman" w:hAnsi="Times New Roman" w:cs="Times New Roman"/>
          <w:sz w:val="24"/>
          <w:szCs w:val="24"/>
        </w:rPr>
        <w:t xml:space="preserve">(6) The commissioner shall promulgate rules and regulations necessary to implement the provisions of this section. </w:t>
      </w:r>
    </w:p>
    <w:p w:rsidR="00E54D67" w:rsidRPr="004150B3" w:rsidRDefault="00E54D67" w:rsidP="00E54D67">
      <w:pPr>
        <w:tabs>
          <w:tab w:val="left" w:pos="2520"/>
        </w:tabs>
        <w:spacing w:line="480" w:lineRule="auto"/>
        <w:ind w:firstLine="720"/>
        <w:rPr>
          <w:rFonts w:ascii="Times New Roman" w:hAnsi="Times New Roman" w:cs="Times New Roman"/>
          <w:sz w:val="24"/>
          <w:szCs w:val="24"/>
        </w:rPr>
      </w:pPr>
      <w:proofErr w:type="gramStart"/>
      <w:r w:rsidRPr="004150B3">
        <w:rPr>
          <w:rFonts w:ascii="Times New Roman" w:hAnsi="Times New Roman" w:cs="Times New Roman"/>
          <w:sz w:val="24"/>
          <w:szCs w:val="24"/>
        </w:rPr>
        <w:t>SECTION 3.</w:t>
      </w:r>
      <w:proofErr w:type="gramEnd"/>
      <w:r w:rsidRPr="004150B3">
        <w:rPr>
          <w:rFonts w:ascii="Times New Roman" w:hAnsi="Times New Roman" w:cs="Times New Roman"/>
          <w:sz w:val="24"/>
          <w:szCs w:val="24"/>
        </w:rPr>
        <w:t xml:space="preserve"> </w:t>
      </w:r>
      <w:r w:rsidRPr="004150B3">
        <w:rPr>
          <w:rFonts w:ascii="Times New Roman" w:hAnsi="Times New Roman" w:cs="Times New Roman"/>
          <w:sz w:val="24"/>
          <w:szCs w:val="24"/>
        </w:rPr>
        <w:tab/>
        <w:t xml:space="preserve">Section 1 of chapter 64E of the General Laws, as appearing in the 2000 Official Edition, is hereby amended by adding the following new subsections:-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(l) "Alternative fuel", any fuel designated as such on an annual list issued by the department of environmental protection, including methanol, denatured ethanol, and other alcohols; mixtures containing eighty-five percent or more by volume of methanol, denatured ethanol, and other alcohols with gasoline or other fuels; natural gas; liquefied petroleum gas; hydrogen; coal-derived liquid fuels; fuels (other than alcohol) derived from biological materials; electricity (including electricity from solar energy); and any other fuel that the department of environmental protection determines is substantially not petroleum.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lastRenderedPageBreak/>
        <w:t xml:space="preserve">(m) "Alternative fuel vehicle", a motor vehicle, as defined in section one of chapter ninety, which the department of environmental protection determines to: (1) operate exclusively on an alternative fuel; and (2) meet applicable state and federal safety and emission standards. In addition, for an alternative fuel vehicle less than six thousand pounds gross vehicle weight rating, the alternative fuel vehicle shall meet ultra low emission, inherently low emission, or zero emission vehicle standards, as defined in regulations promulgated by the department of environmental protection for total vehicle emissions. For an alternative fuel vehicle equal to or greater than six thousand gross vehicle weight rating, the alternative fuel vehicle shall meet federal emission standards for a new comparable vehicle. The department of environmental protection shall publish an annual list of alternative fuel vehicles. </w:t>
      </w:r>
    </w:p>
    <w:p w:rsidR="00E54D67" w:rsidRPr="004150B3" w:rsidRDefault="00E54D67" w:rsidP="00E54D67">
      <w:pPr>
        <w:tabs>
          <w:tab w:val="left" w:pos="2520"/>
        </w:tabs>
        <w:spacing w:line="480" w:lineRule="auto"/>
        <w:ind w:firstLine="720"/>
        <w:rPr>
          <w:rFonts w:ascii="Times New Roman" w:hAnsi="Times New Roman" w:cs="Times New Roman"/>
          <w:sz w:val="24"/>
          <w:szCs w:val="24"/>
        </w:rPr>
      </w:pPr>
      <w:proofErr w:type="gramStart"/>
      <w:r w:rsidRPr="004150B3">
        <w:rPr>
          <w:rFonts w:ascii="Times New Roman" w:hAnsi="Times New Roman" w:cs="Times New Roman"/>
          <w:sz w:val="24"/>
          <w:szCs w:val="24"/>
        </w:rPr>
        <w:t>SECTION 4.</w:t>
      </w:r>
      <w:proofErr w:type="gramEnd"/>
      <w:r w:rsidRPr="004150B3">
        <w:rPr>
          <w:rFonts w:ascii="Times New Roman" w:hAnsi="Times New Roman" w:cs="Times New Roman"/>
          <w:sz w:val="24"/>
          <w:szCs w:val="24"/>
        </w:rPr>
        <w:t xml:space="preserve"> </w:t>
      </w:r>
      <w:r w:rsidRPr="004150B3">
        <w:rPr>
          <w:rFonts w:ascii="Times New Roman" w:hAnsi="Times New Roman" w:cs="Times New Roman"/>
          <w:sz w:val="24"/>
          <w:szCs w:val="24"/>
        </w:rPr>
        <w:tab/>
        <w:t xml:space="preserve">Section 4 of chapter 64E of the General Laws, as appearing in the 2000 Official Edition, is hereby amended by adding at the end thereof the following sentences:- </w:t>
      </w:r>
    </w:p>
    <w:p w:rsidR="00E54D67" w:rsidRPr="004150B3" w:rsidRDefault="00E54D67" w:rsidP="00E54D67">
      <w:pPr>
        <w:spacing w:line="480" w:lineRule="auto"/>
        <w:ind w:firstLine="720"/>
        <w:rPr>
          <w:rFonts w:ascii="Times New Roman" w:hAnsi="Times New Roman" w:cs="Times New Roman"/>
          <w:sz w:val="24"/>
          <w:szCs w:val="24"/>
        </w:rPr>
      </w:pPr>
      <w:r w:rsidRPr="004150B3">
        <w:rPr>
          <w:rFonts w:ascii="Times New Roman" w:hAnsi="Times New Roman" w:cs="Times New Roman"/>
          <w:sz w:val="24"/>
          <w:szCs w:val="24"/>
        </w:rPr>
        <w:t xml:space="preserve">No person shall pay an excise pursuant to this chapter for alternative fuel when the alternative fuel is dispensed into an alternative fuel vehicle. The exemptions provided in this paragraph shall not apply to any such sales made after December thirty-first, two thousand and ten. </w:t>
      </w:r>
    </w:p>
    <w:p w:rsidR="00E54D67" w:rsidRPr="004150B3" w:rsidRDefault="00E54D67" w:rsidP="00E54D67">
      <w:pPr>
        <w:tabs>
          <w:tab w:val="left" w:pos="2520"/>
        </w:tabs>
        <w:spacing w:line="480" w:lineRule="auto"/>
        <w:ind w:firstLine="720"/>
        <w:rPr>
          <w:rFonts w:ascii="Times New Roman" w:hAnsi="Times New Roman" w:cs="Times New Roman"/>
          <w:sz w:val="24"/>
          <w:szCs w:val="24"/>
        </w:rPr>
      </w:pPr>
      <w:proofErr w:type="gramStart"/>
      <w:r w:rsidRPr="004150B3">
        <w:rPr>
          <w:rFonts w:ascii="Times New Roman" w:hAnsi="Times New Roman" w:cs="Times New Roman"/>
          <w:sz w:val="24"/>
          <w:szCs w:val="24"/>
        </w:rPr>
        <w:t>SECTION 5.</w:t>
      </w:r>
      <w:proofErr w:type="gramEnd"/>
      <w:r w:rsidRPr="004150B3">
        <w:rPr>
          <w:rFonts w:ascii="Times New Roman" w:hAnsi="Times New Roman" w:cs="Times New Roman"/>
          <w:sz w:val="24"/>
          <w:szCs w:val="24"/>
        </w:rPr>
        <w:tab/>
        <w:t xml:space="preserve">Section 1 of chapter 64F of the General Laws, as appearing in the 2000 Official Edition, is hereby amended by inserting the following new subsections:-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(g) "Alternative fuel", any fuel designated as such on an annual list issued by the department of environmental protection, including methanol, denatured ethanol, and other alcohols; mixtures containing eighty-five percent or more by volume of methanol, denatured ethanol, and other alcohols with gasoline or other fuels; natural gas; liquefied petroleum gas; hydrogen; coal-</w:t>
      </w:r>
      <w:r w:rsidRPr="004150B3">
        <w:rPr>
          <w:rFonts w:ascii="Times New Roman" w:hAnsi="Times New Roman" w:cs="Times New Roman"/>
          <w:sz w:val="24"/>
          <w:szCs w:val="24"/>
        </w:rPr>
        <w:lastRenderedPageBreak/>
        <w:t xml:space="preserve">derived liquid fuels; fuels (other than alcohol) derived from biological materials; electricity (including electricity from solar energy); and any other fuel that the department of environmental protection determines is substantially not petroleum.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(h) "Alternative fuel vehicle", a motor vehicle, as defined in section one of chapter ninety, which the department of environmental protection determines to: (1) operate exclusively on an alternative fuel; and (2) meet applicable state and federal safety and emission standards. In addition, for an alternative fuel vehicle less than six thousand pounds gross vehicle weight rating, the alternative fuel vehicle shall meet ultra low emission, inherently low emission, or zero emission vehicle standards, as defined in regulations promulgated by the department of environmental protection, for total vehicle emissions. For an alternative fuel vehicle equal to or greater than six thousand gross vehicle weight rating, the alternative fuel vehicle shall meet federal emission standards for a new comparable vehicle. The department of environmental protection shall publish an annual list of alternative fuel vehicles. </w:t>
      </w:r>
    </w:p>
    <w:p w:rsidR="00E54D67" w:rsidRPr="004150B3" w:rsidRDefault="00E54D67" w:rsidP="00E54D67">
      <w:pPr>
        <w:spacing w:line="480" w:lineRule="auto"/>
        <w:ind w:firstLine="720"/>
        <w:rPr>
          <w:rFonts w:ascii="Times New Roman" w:hAnsi="Times New Roman" w:cs="Times New Roman"/>
          <w:sz w:val="24"/>
          <w:szCs w:val="24"/>
        </w:rPr>
      </w:pPr>
      <w:proofErr w:type="gramStart"/>
      <w:r w:rsidRPr="004150B3">
        <w:rPr>
          <w:rFonts w:ascii="Times New Roman" w:hAnsi="Times New Roman" w:cs="Times New Roman"/>
          <w:sz w:val="24"/>
          <w:szCs w:val="24"/>
        </w:rPr>
        <w:t>SECTION 6.</w:t>
      </w:r>
      <w:proofErr w:type="gramEnd"/>
      <w:r w:rsidRPr="004150B3">
        <w:rPr>
          <w:rFonts w:ascii="Times New Roman" w:hAnsi="Times New Roman" w:cs="Times New Roman"/>
          <w:sz w:val="24"/>
          <w:szCs w:val="24"/>
        </w:rPr>
        <w:t xml:space="preserve"> </w:t>
      </w:r>
      <w:r w:rsidRPr="004150B3">
        <w:rPr>
          <w:rFonts w:ascii="Times New Roman" w:hAnsi="Times New Roman" w:cs="Times New Roman"/>
          <w:sz w:val="24"/>
          <w:szCs w:val="24"/>
        </w:rPr>
        <w:tab/>
      </w:r>
      <w:r w:rsidRPr="004150B3">
        <w:rPr>
          <w:rFonts w:ascii="Times New Roman" w:hAnsi="Times New Roman" w:cs="Times New Roman"/>
          <w:sz w:val="24"/>
          <w:szCs w:val="24"/>
        </w:rPr>
        <w:tab/>
        <w:t xml:space="preserve">Section 3 of chapter 64F of the General Laws, as appearing in the 2000 Official Edition, is hereby amended by inserting after the first sentence the following new sentences:- </w:t>
      </w:r>
    </w:p>
    <w:p w:rsidR="00E54D67" w:rsidRPr="004150B3" w:rsidRDefault="00E54D67" w:rsidP="00E54D67">
      <w:pPr>
        <w:spacing w:line="480" w:lineRule="auto"/>
        <w:ind w:firstLine="720"/>
        <w:rPr>
          <w:rFonts w:ascii="Times New Roman" w:hAnsi="Times New Roman" w:cs="Times New Roman"/>
          <w:sz w:val="24"/>
          <w:szCs w:val="24"/>
        </w:rPr>
      </w:pPr>
      <w:r w:rsidRPr="004150B3">
        <w:rPr>
          <w:rFonts w:ascii="Times New Roman" w:hAnsi="Times New Roman" w:cs="Times New Roman"/>
          <w:sz w:val="24"/>
          <w:szCs w:val="24"/>
        </w:rPr>
        <w:t xml:space="preserve">No person shall pay an excise pursuant to this chapter for the privilege of using the highways of the commonwealth while operating an alternative fuel vehicle. The exemptions provided in this paragraph shall not apply to any such sales made after December thirty-first, two thousand and ten. </w:t>
      </w:r>
    </w:p>
    <w:p w:rsidR="00E54D67" w:rsidRPr="004150B3" w:rsidRDefault="00E54D67" w:rsidP="00E54D67">
      <w:pPr>
        <w:spacing w:line="480" w:lineRule="auto"/>
        <w:ind w:firstLine="720"/>
        <w:rPr>
          <w:rFonts w:ascii="Times New Roman" w:hAnsi="Times New Roman" w:cs="Times New Roman"/>
          <w:sz w:val="24"/>
          <w:szCs w:val="24"/>
        </w:rPr>
      </w:pPr>
      <w:proofErr w:type="gramStart"/>
      <w:r w:rsidRPr="004150B3">
        <w:rPr>
          <w:rFonts w:ascii="Times New Roman" w:hAnsi="Times New Roman" w:cs="Times New Roman"/>
          <w:sz w:val="24"/>
          <w:szCs w:val="24"/>
        </w:rPr>
        <w:t>SECTION 7.</w:t>
      </w:r>
      <w:proofErr w:type="gramEnd"/>
      <w:r w:rsidRPr="004150B3">
        <w:rPr>
          <w:rFonts w:ascii="Times New Roman" w:hAnsi="Times New Roman" w:cs="Times New Roman"/>
          <w:sz w:val="24"/>
          <w:szCs w:val="24"/>
        </w:rPr>
        <w:tab/>
      </w:r>
      <w:r w:rsidRPr="004150B3">
        <w:rPr>
          <w:rFonts w:ascii="Times New Roman" w:hAnsi="Times New Roman" w:cs="Times New Roman"/>
          <w:sz w:val="24"/>
          <w:szCs w:val="24"/>
        </w:rPr>
        <w:tab/>
        <w:t xml:space="preserve">Section 6 of chapter 64H of the General Laws, as appearing in the 1996 Official Edition, is hereby amended by adding the following new subsections:-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lastRenderedPageBreak/>
        <w:t>(</w:t>
      </w:r>
      <w:proofErr w:type="spellStart"/>
      <w:proofErr w:type="gramStart"/>
      <w:r w:rsidRPr="004150B3">
        <w:rPr>
          <w:rFonts w:ascii="Times New Roman" w:hAnsi="Times New Roman" w:cs="Times New Roman"/>
          <w:sz w:val="24"/>
          <w:szCs w:val="24"/>
        </w:rPr>
        <w:t>rr</w:t>
      </w:r>
      <w:proofErr w:type="spellEnd"/>
      <w:proofErr w:type="gramEnd"/>
      <w:r w:rsidRPr="004150B3">
        <w:rPr>
          <w:rFonts w:ascii="Times New Roman" w:hAnsi="Times New Roman" w:cs="Times New Roman"/>
          <w:sz w:val="24"/>
          <w:szCs w:val="24"/>
        </w:rPr>
        <w:t>) As used in this subsection and in subsections (</w:t>
      </w:r>
      <w:proofErr w:type="spellStart"/>
      <w:r w:rsidRPr="004150B3">
        <w:rPr>
          <w:rFonts w:ascii="Times New Roman" w:hAnsi="Times New Roman" w:cs="Times New Roman"/>
          <w:sz w:val="24"/>
          <w:szCs w:val="24"/>
        </w:rPr>
        <w:t>ss</w:t>
      </w:r>
      <w:proofErr w:type="spellEnd"/>
      <w:r w:rsidRPr="004150B3">
        <w:rPr>
          <w:rFonts w:ascii="Times New Roman" w:hAnsi="Times New Roman" w:cs="Times New Roman"/>
          <w:sz w:val="24"/>
          <w:szCs w:val="24"/>
        </w:rPr>
        <w:t>) and (</w:t>
      </w:r>
      <w:proofErr w:type="spellStart"/>
      <w:r w:rsidRPr="004150B3">
        <w:rPr>
          <w:rFonts w:ascii="Times New Roman" w:hAnsi="Times New Roman" w:cs="Times New Roman"/>
          <w:sz w:val="24"/>
          <w:szCs w:val="24"/>
        </w:rPr>
        <w:t>tt</w:t>
      </w:r>
      <w:proofErr w:type="spellEnd"/>
      <w:r w:rsidRPr="004150B3">
        <w:rPr>
          <w:rFonts w:ascii="Times New Roman" w:hAnsi="Times New Roman" w:cs="Times New Roman"/>
          <w:sz w:val="24"/>
          <w:szCs w:val="24"/>
        </w:rPr>
        <w:t xml:space="preserve">), the following words and phrases shall have the following meanings:-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"Alternative fuel", any fuel designated as such on an annual list issued by the department of environmental protection, including methanol, denatured ethanol, and other alcohols; mixtures containing eighty-five percent or more by volume of methanol, denatured ethanol, and other alcohols with gasoline or other fuels; natural gas; liquefied petroleum gas; hydrogen; coal-derived liquid fuels; fuels (other than alcohol) derived from biological materials; electricity (including electricity from solar energy); and any other fuel that the department of environmental protection determines is substantially not petroleum.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"Alternative fuel vehicle", a motor vehicle, as defined in section one of chapter ninety, which the department of environmental protection determines to: (1) operate exclusively on an alternative fuel; and (2) meet applicable state and federal safety and emission standards. In addition, for an alternative fuel vehicle less than six thousand pounds gross vehicle weight rating, the alternative fuel vehicle shall meet ultra low emission, inherently low emission, or zero emission vehicle standards, as defined in regulations promulgated by the department of environmental protection, for total vehicle emissions. For an alternative fuel vehicle equal to or greater than six thousand gross vehicle weight rating, the alternative fuel vehicle shall meet federal emission standards for a new comparable vehicle. The department of environmental protection shall publish an annual list of alternative fuel vehicles.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"Comparable conventionally-fueled motor vehicle" or "comparable vehicle", a motor vehicle which is (1) commercially available at the time the comparability of the vehicle is being assessed; (2) powered by an internal combustion engine that uses petroleum as its fuel source; </w:t>
      </w:r>
      <w:r w:rsidRPr="004150B3">
        <w:rPr>
          <w:rFonts w:ascii="Times New Roman" w:hAnsi="Times New Roman" w:cs="Times New Roman"/>
          <w:sz w:val="24"/>
          <w:szCs w:val="24"/>
        </w:rPr>
        <w:lastRenderedPageBreak/>
        <w:t xml:space="preserve">and (3) provides passenger capacity or payload capacity the same or similar to the alternative fuel vehicle to which it is being compared. The department of environmental protection shall publish an annual list, to be updated as needed, of comparable conventionally-fueled motor vehicles.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"Incremental cost", the difference between the price paid for the alternative fuel vehicle and the average retail cost of a comparable conventionally-fueled motor vehicle. The department of environmental protection shall publish an annual list, to be updated as needed, of the average retail prices of comparable conventionally-fueled motor vehicles to be used as the basis for determining incremental cost.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Sales of materials, tools and machinery and replacement parts thereof, used directly and exclusively for converting a conventionally-fueled motor vehicle to an alternative fuel vehicle; and sales of any new alternative fuel vehicle, but only that portion of a sale which is the incremental cost of the alternative fuel vehicle. The exemption provided in this subsection shall not apply to any such sales made after December thirty-first, two thousand and ten.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w:t>
      </w:r>
      <w:proofErr w:type="spellStart"/>
      <w:r w:rsidRPr="004150B3">
        <w:rPr>
          <w:rFonts w:ascii="Times New Roman" w:hAnsi="Times New Roman" w:cs="Times New Roman"/>
          <w:sz w:val="24"/>
          <w:szCs w:val="24"/>
        </w:rPr>
        <w:t>ss</w:t>
      </w:r>
      <w:proofErr w:type="spellEnd"/>
      <w:r w:rsidRPr="004150B3">
        <w:rPr>
          <w:rFonts w:ascii="Times New Roman" w:hAnsi="Times New Roman" w:cs="Times New Roman"/>
          <w:sz w:val="24"/>
          <w:szCs w:val="24"/>
        </w:rPr>
        <w:t xml:space="preserve">) Sales of materials, tools and machinery and replacement parts thereof used directly and exclusively to dispense alternative fuel into alternative fuel vehicles. The exemption provided in this subsection shall not apply to any such sales made after December thirty-first, two thousand and ten.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w:t>
      </w:r>
      <w:proofErr w:type="spellStart"/>
      <w:proofErr w:type="gramStart"/>
      <w:r w:rsidRPr="004150B3">
        <w:rPr>
          <w:rFonts w:ascii="Times New Roman" w:hAnsi="Times New Roman" w:cs="Times New Roman"/>
          <w:sz w:val="24"/>
          <w:szCs w:val="24"/>
        </w:rPr>
        <w:t>tt</w:t>
      </w:r>
      <w:proofErr w:type="spellEnd"/>
      <w:proofErr w:type="gramEnd"/>
      <w:r w:rsidRPr="004150B3">
        <w:rPr>
          <w:rFonts w:ascii="Times New Roman" w:hAnsi="Times New Roman" w:cs="Times New Roman"/>
          <w:sz w:val="24"/>
          <w:szCs w:val="24"/>
        </w:rPr>
        <w:t xml:space="preserve">) Sales of alternative fuel when dispensed into an alternative fuel vehicle. The exemption provided in this subsection shall not apply to any such sales made after December thirty-first, two thousand and ten. </w:t>
      </w:r>
    </w:p>
    <w:p w:rsidR="00E54D67" w:rsidRPr="004150B3" w:rsidRDefault="00E54D67" w:rsidP="00E54D67">
      <w:pPr>
        <w:spacing w:line="480" w:lineRule="auto"/>
        <w:ind w:firstLine="720"/>
        <w:rPr>
          <w:rFonts w:ascii="Times New Roman" w:hAnsi="Times New Roman" w:cs="Times New Roman"/>
          <w:sz w:val="24"/>
          <w:szCs w:val="24"/>
        </w:rPr>
      </w:pPr>
      <w:proofErr w:type="gramStart"/>
      <w:r w:rsidRPr="004150B3">
        <w:rPr>
          <w:rFonts w:ascii="Times New Roman" w:hAnsi="Times New Roman" w:cs="Times New Roman"/>
          <w:sz w:val="24"/>
          <w:szCs w:val="24"/>
        </w:rPr>
        <w:lastRenderedPageBreak/>
        <w:t>SECTION 8.</w:t>
      </w:r>
      <w:proofErr w:type="gramEnd"/>
      <w:r w:rsidRPr="004150B3">
        <w:rPr>
          <w:rFonts w:ascii="Times New Roman" w:hAnsi="Times New Roman" w:cs="Times New Roman"/>
          <w:sz w:val="24"/>
          <w:szCs w:val="24"/>
        </w:rPr>
        <w:t xml:space="preserve"> Chapter 164 of the General Laws, as appearing in the 2000 Official Edition, is hereby amended by striking section 94 1/2 and inserting in place thereof the following section:- </w:t>
      </w:r>
    </w:p>
    <w:p w:rsidR="00E54D67" w:rsidRPr="004150B3" w:rsidRDefault="00E54D67" w:rsidP="00E54D67">
      <w:pPr>
        <w:spacing w:line="480" w:lineRule="auto"/>
        <w:rPr>
          <w:rFonts w:ascii="Times New Roman" w:hAnsi="Times New Roman" w:cs="Times New Roman"/>
          <w:sz w:val="24"/>
          <w:szCs w:val="24"/>
        </w:rPr>
      </w:pPr>
      <w:proofErr w:type="gramStart"/>
      <w:r w:rsidRPr="004150B3">
        <w:rPr>
          <w:rFonts w:ascii="Times New Roman" w:hAnsi="Times New Roman" w:cs="Times New Roman"/>
          <w:sz w:val="24"/>
          <w:szCs w:val="24"/>
        </w:rPr>
        <w:t>Section 94 1/2.</w:t>
      </w:r>
      <w:proofErr w:type="gramEnd"/>
      <w:r w:rsidRPr="004150B3">
        <w:rPr>
          <w:rFonts w:ascii="Times New Roman" w:hAnsi="Times New Roman" w:cs="Times New Roman"/>
          <w:sz w:val="24"/>
          <w:szCs w:val="24"/>
        </w:rPr>
        <w:t xml:space="preserve"> As used in this subsection, the following words and phrases shall have the following meanings: </w:t>
      </w:r>
    </w:p>
    <w:p w:rsidR="00E54D67"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"Alternative fuel", any fuel designated as such on an annual list issued by the department of environmental protection, including methanol, denatured ethanol, and other alcohols; mixtures containing eighty-five percent or more by volume of methanol, denatured ethanol, and other alcohols with gasoline or other fuels; natural gas; liquefied petroleum gas; hydrogen; coal-derived liquid fuels; fuels (other than alcohol) derived from biological materials; electricity (including electricity from solar energy); and any other fuel that the department of environmental protection determines is substantially not petroleum. </w:t>
      </w:r>
    </w:p>
    <w:p w:rsidR="00EA3ABB" w:rsidRPr="004150B3" w:rsidRDefault="00E54D67" w:rsidP="00E54D67">
      <w:pPr>
        <w:spacing w:line="480" w:lineRule="auto"/>
        <w:rPr>
          <w:rFonts w:ascii="Times New Roman" w:hAnsi="Times New Roman" w:cs="Times New Roman"/>
          <w:sz w:val="24"/>
          <w:szCs w:val="24"/>
        </w:rPr>
      </w:pPr>
      <w:r w:rsidRPr="004150B3">
        <w:rPr>
          <w:rFonts w:ascii="Times New Roman" w:hAnsi="Times New Roman" w:cs="Times New Roman"/>
          <w:sz w:val="24"/>
          <w:szCs w:val="24"/>
        </w:rPr>
        <w:t xml:space="preserve">"Alternative fuel vehicle", a motor vehicle, as defined in section one of chapter ninety, which the department of environmental protection determines to: (1) operate exclusively on an alternative fuel; and (2) meet applicable state and federal safety and emission standards. In addition, for an alternative fuel vehicle less than six thousand pounds gross vehicle weight rating, the alternative fuel vehicle shall meet ultra low emission, inherently low emission, or zero emission vehicle standards, as defined in regulations promulgated by the department of environmental protection, for total vehicle emissions. For an alternative fuel vehicle equal to or greater than six thousand gross vehicle weight rating, the alternative fuel vehicle shall meet federal emission standards for a new comparable vehicle.  The department of environmental protection shall publish an annual list of alternative fuel vehicles. Notwithstanding the provisions of section 94, or any other special </w:t>
      </w:r>
      <w:r w:rsidRPr="004150B3">
        <w:rPr>
          <w:rFonts w:ascii="Times New Roman" w:hAnsi="Times New Roman" w:cs="Times New Roman"/>
          <w:sz w:val="24"/>
          <w:szCs w:val="24"/>
        </w:rPr>
        <w:lastRenderedPageBreak/>
        <w:t>or general law to the contrary, the rates and terms for the sale of alternative fuels for motor vehicle use shall not be subject to regulation by the department of public utilities; provided, however, that any gas or electric company which is otherwise regulated pursuant to this chapter and sells alternative fuels for motor vehicle use, shall keep separate records, books, and accounts of such unregulated sales sufficient to allow the department of public utilities to allocate costs and revenues; and provided further, that such gas or electric company's sale of alternative fuel for use in motor vehicles and investment in related infrastructure shall not affect the quality of service or increase the cost of alternative fuel to said company's customers who purchase alternative fuel for uses other than motor vehicle use.</w:t>
      </w:r>
    </w:p>
    <w:sectPr w:rsidR="00EA3ABB" w:rsidRPr="004150B3" w:rsidSect="00EA3AB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3ABB"/>
    <w:rsid w:val="002A6119"/>
    <w:rsid w:val="004150B3"/>
    <w:rsid w:val="00570789"/>
    <w:rsid w:val="00B33E5B"/>
    <w:rsid w:val="00E54D67"/>
    <w:rsid w:val="00EA3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D67"/>
    <w:rPr>
      <w:rFonts w:ascii="Tahoma" w:hAnsi="Tahoma" w:cs="Tahoma"/>
      <w:sz w:val="16"/>
      <w:szCs w:val="16"/>
    </w:rPr>
  </w:style>
  <w:style w:type="character" w:styleId="LineNumber">
    <w:name w:val="line number"/>
    <w:basedOn w:val="DefaultParagraphFont"/>
    <w:uiPriority w:val="99"/>
    <w:semiHidden/>
    <w:unhideWhenUsed/>
    <w:rsid w:val="00E54D67"/>
  </w:style>
  <w:style w:type="paragraph" w:styleId="NormalWeb">
    <w:name w:val="Normal (Web)"/>
    <w:basedOn w:val="Normal"/>
    <w:rsid w:val="00E54D67"/>
    <w:pPr>
      <w:spacing w:before="100" w:beforeAutospacing="1" w:after="100" w:afterAutospacing="1" w:line="240" w:lineRule="auto"/>
    </w:pPr>
    <w:rPr>
      <w:rFonts w:ascii="Arial Unicode MS" w:eastAsia="Arial Unicode MS" w:hAnsi="Arial Unicode MS" w:cs="Times New Roman"/>
      <w:sz w:val="24"/>
      <w:szCs w:val="20"/>
    </w:rPr>
  </w:style>
  <w:style w:type="paragraph" w:styleId="BodyTextIndent2">
    <w:name w:val="Body Text Indent 2"/>
    <w:basedOn w:val="Normal"/>
    <w:link w:val="BodyTextIndent2Char"/>
    <w:rsid w:val="00E54D67"/>
    <w:pPr>
      <w:spacing w:before="100" w:beforeAutospacing="1" w:after="100" w:afterAutospacing="1" w:line="480" w:lineRule="auto"/>
      <w:ind w:firstLine="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E54D6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3016</Words>
  <Characters>17193</Characters>
  <Application>Microsoft Office Word</Application>
  <DocSecurity>0</DocSecurity>
  <Lines>143</Lines>
  <Paragraphs>40</Paragraphs>
  <ScaleCrop>false</ScaleCrop>
  <Company>Massachusetts Legislature</Company>
  <LinksUpToDate>false</LinksUpToDate>
  <CharactersWithSpaces>20169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2009-01-14T00:40:00Z</dcterms:created>
  <dcterms:modified xsi:type="dcterms:W3CDTF">2009-01-14T17:54:00Z</dcterms:modified>
</cp:coreProperties>
</file>