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EB" w:rsidRDefault="00226C4D">
      <w:pPr>
        <w:suppressLineNumbers/>
        <w:spacing w:after="2"/>
        <w:jc w:val="center"/>
      </w:pPr>
      <w:r>
        <w:rPr>
          <w:rFonts w:ascii="Arial"/>
          <w:sz w:val="18"/>
        </w:rPr>
        <w:t>SENATE DOCKET, NO.         FILED ON: 1/12/2009</w:t>
      </w:r>
    </w:p>
    <w:p w:rsidR="00752AEB" w:rsidRDefault="00226C4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92D68" w:rsidP="00DB534B">
            <w:pPr>
              <w:suppressLineNumbers/>
              <w:jc w:val="right"/>
              <w:rPr>
                <w:b/>
                <w:sz w:val="28"/>
              </w:rPr>
            </w:pPr>
          </w:p>
        </w:tc>
      </w:tr>
    </w:tbl>
    <w:p w:rsidR="00752AEB" w:rsidRDefault="00226C4D">
      <w:pPr>
        <w:suppressLineNumbers/>
        <w:spacing w:before="2" w:after="2"/>
        <w:jc w:val="center"/>
      </w:pPr>
      <w:r>
        <w:rPr>
          <w:rFonts w:ascii="Old English Text MT"/>
          <w:sz w:val="32"/>
        </w:rPr>
        <w:t>The Commonwealth of Massachusetts</w:t>
      </w:r>
    </w:p>
    <w:p w:rsidR="00752AEB" w:rsidRDefault="00226C4D">
      <w:pPr>
        <w:suppressLineNumbers/>
        <w:spacing w:after="2"/>
        <w:jc w:val="center"/>
      </w:pPr>
      <w:r>
        <w:rPr>
          <w:rFonts w:ascii="Times New Roman"/>
          <w:b/>
          <w:sz w:val="32"/>
          <w:vertAlign w:val="superscript"/>
        </w:rPr>
        <w:t>_______________</w:t>
      </w:r>
    </w:p>
    <w:p w:rsidR="00752AEB" w:rsidRDefault="00226C4D">
      <w:pPr>
        <w:suppressLineNumbers/>
        <w:spacing w:before="2"/>
        <w:jc w:val="center"/>
      </w:pPr>
      <w:r>
        <w:rPr>
          <w:rFonts w:ascii="Times New Roman"/>
          <w:sz w:val="20"/>
        </w:rPr>
        <w:t>PRESENTED BY:</w:t>
      </w:r>
    </w:p>
    <w:p w:rsidR="00752AEB" w:rsidRDefault="00226C4D">
      <w:pPr>
        <w:suppressLineNumbers/>
        <w:spacing w:after="2"/>
        <w:jc w:val="center"/>
      </w:pPr>
      <w:r>
        <w:rPr>
          <w:rFonts w:ascii="Times New Roman"/>
          <w:b/>
          <w:sz w:val="24"/>
        </w:rPr>
        <w:t>O'Leary, Robert (SEN)</w:t>
      </w:r>
    </w:p>
    <w:p w:rsidR="00752AEB" w:rsidRDefault="00226C4D">
      <w:pPr>
        <w:suppressLineNumbers/>
        <w:jc w:val="center"/>
      </w:pPr>
      <w:r>
        <w:rPr>
          <w:rFonts w:ascii="Times New Roman"/>
          <w:b/>
          <w:sz w:val="32"/>
          <w:vertAlign w:val="superscript"/>
        </w:rPr>
        <w:t>_______________</w:t>
      </w:r>
    </w:p>
    <w:p w:rsidR="00752AEB" w:rsidRDefault="00226C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2AEB" w:rsidRDefault="00226C4D">
      <w:pPr>
        <w:suppressLineNumbers/>
      </w:pPr>
      <w:r>
        <w:rPr>
          <w:rFonts w:ascii="Times New Roman"/>
          <w:sz w:val="20"/>
        </w:rPr>
        <w:tab/>
        <w:t>The undersigned legislators and/or citizens respectfully petition for the passage of the accompanying bill:</w:t>
      </w:r>
    </w:p>
    <w:p w:rsidR="00752AEB" w:rsidRDefault="00226C4D">
      <w:pPr>
        <w:suppressLineNumbers/>
        <w:spacing w:after="2"/>
        <w:jc w:val="center"/>
      </w:pPr>
      <w:proofErr w:type="gramStart"/>
      <w:r>
        <w:rPr>
          <w:rFonts w:ascii="Times New Roman"/>
          <w:sz w:val="24"/>
        </w:rPr>
        <w:t xml:space="preserve">An Act Relative to a Silver Alert Program to Protect Those with </w:t>
      </w:r>
      <w:proofErr w:type="spellStart"/>
      <w:r>
        <w:rPr>
          <w:rFonts w:ascii="Times New Roman"/>
          <w:sz w:val="24"/>
        </w:rPr>
        <w:t>Alzheimers</w:t>
      </w:r>
      <w:proofErr w:type="spellEnd"/>
      <w:r>
        <w:rPr>
          <w:rFonts w:ascii="Times New Roman"/>
          <w:sz w:val="24"/>
        </w:rPr>
        <w:t>.</w:t>
      </w:r>
      <w:proofErr w:type="gramEnd"/>
    </w:p>
    <w:p w:rsidR="00752AEB" w:rsidRDefault="00226C4D">
      <w:pPr>
        <w:suppressLineNumbers/>
        <w:spacing w:after="2"/>
        <w:jc w:val="center"/>
      </w:pPr>
      <w:r>
        <w:rPr>
          <w:rFonts w:ascii="Times New Roman"/>
          <w:b/>
          <w:sz w:val="32"/>
          <w:vertAlign w:val="superscript"/>
        </w:rPr>
        <w:t>_______________</w:t>
      </w:r>
    </w:p>
    <w:p w:rsidR="00752AEB" w:rsidRDefault="00226C4D">
      <w:pPr>
        <w:suppressLineNumbers/>
        <w:jc w:val="center"/>
      </w:pPr>
      <w:r>
        <w:rPr>
          <w:rFonts w:ascii="Times New Roman"/>
          <w:sz w:val="20"/>
        </w:rPr>
        <w:t>PETITION OF:</w:t>
      </w:r>
    </w:p>
    <w:p w:rsidR="00752AEB" w:rsidRDefault="00752A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2AEB">
            <w:tc>
              <w:tcPr>
                <w:tcW w:w="4500" w:type="dxa"/>
                <w:tcBorders>
                  <w:top w:val="nil"/>
                  <w:bottom w:val="single" w:sz="4" w:space="0" w:color="auto"/>
                  <w:right w:val="single" w:sz="4" w:space="0" w:color="auto"/>
                </w:tcBorders>
              </w:tcPr>
              <w:p w:rsidR="00752AEB" w:rsidRDefault="00226C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2AEB" w:rsidRDefault="00226C4D">
                <w:pPr>
                  <w:suppressLineNumbers/>
                  <w:spacing w:after="2"/>
                  <w:rPr>
                    <w:smallCaps/>
                  </w:rPr>
                </w:pPr>
                <w:r>
                  <w:rPr>
                    <w:rFonts w:ascii="Times New Roman"/>
                    <w:smallCaps/>
                    <w:sz w:val="24"/>
                  </w:rPr>
                  <w:t>District/Address:</w:t>
                </w:r>
              </w:p>
            </w:tc>
          </w:tr>
          <w:tr w:rsidR="00752AEB">
            <w:tc>
              <w:tcPr>
                <w:tcW w:w="4500" w:type="dxa"/>
              </w:tcPr>
              <w:p w:rsidR="00752AEB" w:rsidRDefault="00226C4D">
                <w:pPr>
                  <w:suppressLineNumbers/>
                  <w:spacing w:after="2"/>
                  <w:rPr>
                    <w:rFonts w:ascii="Times New Roman"/>
                  </w:rPr>
                </w:pPr>
                <w:r>
                  <w:rPr>
                    <w:rFonts w:ascii="Times New Roman"/>
                  </w:rPr>
                  <w:t>O'Leary, Robert (SEN)</w:t>
                </w:r>
              </w:p>
            </w:tc>
            <w:tc>
              <w:tcPr>
                <w:tcW w:w="4500" w:type="dxa"/>
              </w:tcPr>
              <w:p w:rsidR="00752AEB" w:rsidRDefault="00226C4D">
                <w:pPr>
                  <w:suppressLineNumbers/>
                  <w:spacing w:after="2"/>
                  <w:rPr>
                    <w:rFonts w:ascii="Times New Roman"/>
                  </w:rPr>
                </w:pPr>
                <w:r>
                  <w:rPr>
                    <w:rFonts w:ascii="Times New Roman"/>
                  </w:rPr>
                  <w:t>Cape and Islands</w:t>
                </w:r>
              </w:p>
            </w:tc>
          </w:tr>
        </w:tbl>
      </w:sdtContent>
    </w:sdt>
    <w:p w:rsidR="00752AEB" w:rsidRDefault="00226C4D">
      <w:pPr>
        <w:suppressLineNumbers/>
      </w:pPr>
      <w:r>
        <w:br w:type="page"/>
      </w:r>
    </w:p>
    <w:p w:rsidR="00752AEB" w:rsidRDefault="00226C4D">
      <w:pPr>
        <w:suppressLineNumbers/>
        <w:spacing w:before="2" w:after="2"/>
        <w:jc w:val="center"/>
      </w:pPr>
      <w:r>
        <w:rPr>
          <w:rFonts w:ascii="Old English Text MT"/>
          <w:sz w:val="32"/>
        </w:rPr>
        <w:lastRenderedPageBreak/>
        <w:t>The Commonwealth of Massachusetts</w:t>
      </w:r>
      <w:r>
        <w:rPr>
          <w:rFonts w:ascii="Old English Text MT"/>
          <w:sz w:val="32"/>
        </w:rPr>
        <w:br/>
      </w:r>
    </w:p>
    <w:p w:rsidR="00752AEB" w:rsidRDefault="00226C4D">
      <w:pPr>
        <w:suppressLineNumbers/>
        <w:spacing w:after="2"/>
        <w:jc w:val="center"/>
      </w:pPr>
      <w:r>
        <w:rPr>
          <w:rFonts w:ascii="Times New Roman"/>
          <w:b/>
          <w:sz w:val="24"/>
          <w:vertAlign w:val="superscript"/>
        </w:rPr>
        <w:t>_______________</w:t>
      </w:r>
    </w:p>
    <w:p w:rsidR="00752AEB" w:rsidRDefault="00226C4D">
      <w:pPr>
        <w:suppressLineNumbers/>
        <w:spacing w:after="2"/>
        <w:jc w:val="center"/>
      </w:pPr>
      <w:r>
        <w:rPr>
          <w:rFonts w:ascii="Times New Roman"/>
          <w:b/>
          <w:sz w:val="18"/>
        </w:rPr>
        <w:t>In the Year Two Thousand and Nine</w:t>
      </w:r>
    </w:p>
    <w:p w:rsidR="00752AEB" w:rsidRDefault="00226C4D">
      <w:pPr>
        <w:suppressLineNumbers/>
        <w:spacing w:after="2"/>
        <w:jc w:val="center"/>
      </w:pPr>
      <w:r>
        <w:rPr>
          <w:rFonts w:ascii="Times New Roman"/>
          <w:b/>
          <w:sz w:val="24"/>
          <w:vertAlign w:val="superscript"/>
        </w:rPr>
        <w:t>_______________</w:t>
      </w:r>
    </w:p>
    <w:p w:rsidR="00752AEB" w:rsidRDefault="00226C4D">
      <w:pPr>
        <w:suppressLineNumbers/>
        <w:spacing w:after="2"/>
      </w:pPr>
      <w:r>
        <w:rPr>
          <w:sz w:val="14"/>
        </w:rPr>
        <w:br/>
      </w:r>
      <w:r>
        <w:br/>
      </w:r>
    </w:p>
    <w:p w:rsidR="00752AEB" w:rsidRDefault="00226C4D">
      <w:pPr>
        <w:suppressLineNumbers/>
      </w:pPr>
      <w:proofErr w:type="gramStart"/>
      <w:r>
        <w:rPr>
          <w:rFonts w:ascii="Times New Roman"/>
          <w:smallCaps/>
          <w:sz w:val="28"/>
        </w:rPr>
        <w:t xml:space="preserve">An Act Relative to a Silver Alert Program to Protect Those with </w:t>
      </w:r>
      <w:proofErr w:type="spellStart"/>
      <w:r>
        <w:rPr>
          <w:rFonts w:ascii="Times New Roman"/>
          <w:smallCaps/>
          <w:sz w:val="28"/>
        </w:rPr>
        <w:t>Alzheimers</w:t>
      </w:r>
      <w:proofErr w:type="spellEnd"/>
      <w:r>
        <w:rPr>
          <w:rFonts w:ascii="Times New Roman"/>
          <w:smallCaps/>
          <w:sz w:val="28"/>
        </w:rPr>
        <w:t>.</w:t>
      </w:r>
      <w:proofErr w:type="gramEnd"/>
      <w:r>
        <w:br/>
      </w:r>
      <w:r>
        <w:br/>
      </w:r>
      <w:r>
        <w:br/>
      </w:r>
    </w:p>
    <w:p w:rsidR="00752AEB" w:rsidRDefault="00226C4D">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provide for the Silver Alert Program to be instituted in Massachusetts to protect those with Alzheimer</w:t>
      </w:r>
      <w:r>
        <w:rPr>
          <w:rFonts w:ascii="Times New Roman"/>
        </w:rPr>
        <w:t>’</w:t>
      </w:r>
      <w:r>
        <w:rPr>
          <w:rFonts w:ascii="Times New Roman"/>
        </w:rPr>
        <w:t xml:space="preserve">s and related </w:t>
      </w:r>
      <w:proofErr w:type="spellStart"/>
      <w:r>
        <w:rPr>
          <w:rFonts w:ascii="Times New Roman"/>
        </w:rPr>
        <w:t>demetias</w:t>
      </w:r>
      <w:proofErr w:type="spellEnd"/>
      <w:r>
        <w:rPr>
          <w:rFonts w:ascii="Times New Roman"/>
        </w:rPr>
        <w:t>, therefore it is hereby declared to be an emergency law, necessary for the immediate preservation of the public convenience.</w:t>
      </w:r>
      <w:r>
        <w:rPr>
          <w:rFonts w:ascii="Times New Roman"/>
        </w:rPr>
        <w:br/>
      </w:r>
      <w:r>
        <w:rPr>
          <w:rFonts w:ascii="Times New Roman"/>
        </w:rPr>
        <w:br/>
      </w:r>
    </w:p>
    <w:p w:rsidR="00752AEB" w:rsidRDefault="00226C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2D68" w:rsidRPr="00B92D68" w:rsidRDefault="00B92D68" w:rsidP="00B92D68">
      <w:pPr>
        <w:pStyle w:val="Heading3"/>
        <w:spacing w:line="480" w:lineRule="auto"/>
        <w:jc w:val="both"/>
        <w:rPr>
          <w:b w:val="0"/>
          <w:bCs w:val="0"/>
          <w:sz w:val="22"/>
          <w:szCs w:val="22"/>
        </w:rPr>
      </w:pPr>
      <w:proofErr w:type="gramStart"/>
      <w:r w:rsidRPr="00B92D68">
        <w:rPr>
          <w:b w:val="0"/>
          <w:sz w:val="22"/>
          <w:szCs w:val="22"/>
        </w:rPr>
        <w:t>Whereas, there are an estimated 5.2 million Americans living with Alzheimer’s disease, approximately 120,000 of them in Massachusetts.</w:t>
      </w:r>
      <w:proofErr w:type="gramEnd"/>
      <w:r w:rsidRPr="00B92D68">
        <w:rPr>
          <w:b w:val="0"/>
          <w:sz w:val="22"/>
          <w:szCs w:val="22"/>
        </w:rPr>
        <w:t xml:space="preserve"> More than 90% are over age 60. The Alzheimer’s population is expected to grow to as many as 16 million by 2050. At least 6 of 10 people with Alzheimer’s disease or other dementia will wander from their homes or care facilities and become lost at some point in their illness. If not found within 24 hours, up to half will suffer serious injury or death. Thousands of other Massachusetts’ residents have related dementias which put them at similar risk.</w:t>
      </w:r>
    </w:p>
    <w:p w:rsidR="00226C4D" w:rsidRPr="00226C4D" w:rsidRDefault="00226C4D" w:rsidP="00226C4D">
      <w:pPr>
        <w:pStyle w:val="NormalWeb"/>
        <w:spacing w:line="480" w:lineRule="auto"/>
        <w:jc w:val="both"/>
        <w:rPr>
          <w:i/>
          <w:sz w:val="22"/>
          <w:szCs w:val="22"/>
        </w:rPr>
      </w:pPr>
      <w:r w:rsidRPr="00226C4D">
        <w:rPr>
          <w:sz w:val="22"/>
          <w:szCs w:val="22"/>
        </w:rPr>
        <w:t>Chapter 22 of the General Laws is hereby amended by adding the following section:–</w:t>
      </w:r>
    </w:p>
    <w:p w:rsidR="00226C4D" w:rsidRPr="00226C4D" w:rsidRDefault="00226C4D" w:rsidP="00226C4D">
      <w:pPr>
        <w:pStyle w:val="BodyText"/>
        <w:spacing w:after="0" w:line="480" w:lineRule="auto"/>
        <w:ind w:left="0"/>
        <w:rPr>
          <w:rFonts w:ascii="Times New Roman" w:hAnsi="Times New Roman"/>
          <w:sz w:val="22"/>
          <w:szCs w:val="22"/>
        </w:rPr>
      </w:pPr>
      <w:proofErr w:type="gramStart"/>
      <w:r w:rsidRPr="00226C4D">
        <w:rPr>
          <w:rFonts w:ascii="Times New Roman" w:hAnsi="Times New Roman"/>
          <w:b/>
          <w:sz w:val="22"/>
          <w:szCs w:val="22"/>
        </w:rPr>
        <w:t>SECTION 21.</w:t>
      </w:r>
      <w:proofErr w:type="gramEnd"/>
      <w:r w:rsidRPr="00226C4D">
        <w:rPr>
          <w:rFonts w:ascii="Times New Roman" w:hAnsi="Times New Roman"/>
          <w:sz w:val="22"/>
          <w:szCs w:val="22"/>
        </w:rPr>
        <w:t xml:space="preserve">  There is hereby created the Silver Alert community response system.  The system shall be used in alerting designated Massachusetts communities in cases involving missing and endangered older adults, the majority of whom will have serious memory impairments which may or may not be medically diagnosed. </w:t>
      </w:r>
    </w:p>
    <w:p w:rsidR="00226C4D" w:rsidRPr="00226C4D" w:rsidRDefault="00226C4D" w:rsidP="00226C4D">
      <w:pPr>
        <w:pStyle w:val="BodyText"/>
        <w:spacing w:after="0" w:line="480" w:lineRule="auto"/>
        <w:ind w:left="0"/>
        <w:rPr>
          <w:rFonts w:ascii="Times New Roman" w:hAnsi="Times New Roman"/>
          <w:sz w:val="22"/>
          <w:szCs w:val="22"/>
        </w:rPr>
      </w:pPr>
      <w:r w:rsidRPr="00226C4D">
        <w:rPr>
          <w:rFonts w:ascii="Times New Roman" w:hAnsi="Times New Roman"/>
          <w:sz w:val="22"/>
          <w:szCs w:val="22"/>
        </w:rPr>
        <w:lastRenderedPageBreak/>
        <w:t>(</w:t>
      </w:r>
      <w:proofErr w:type="gramStart"/>
      <w:r w:rsidRPr="00226C4D">
        <w:rPr>
          <w:rFonts w:ascii="Times New Roman" w:hAnsi="Times New Roman"/>
          <w:sz w:val="22"/>
          <w:szCs w:val="22"/>
        </w:rPr>
        <w:t>a</w:t>
      </w:r>
      <w:proofErr w:type="gramEnd"/>
      <w:r w:rsidRPr="00226C4D">
        <w:rPr>
          <w:rFonts w:ascii="Times New Roman" w:hAnsi="Times New Roman"/>
          <w:sz w:val="22"/>
          <w:szCs w:val="22"/>
        </w:rPr>
        <w:t>).  The Silver Alert community response system shall:</w:t>
      </w:r>
    </w:p>
    <w:p w:rsidR="00226C4D" w:rsidRPr="00226C4D" w:rsidRDefault="00226C4D" w:rsidP="00226C4D">
      <w:pPr>
        <w:numPr>
          <w:ilvl w:val="0"/>
          <w:numId w:val="1"/>
        </w:numPr>
        <w:tabs>
          <w:tab w:val="clear" w:pos="720"/>
          <w:tab w:val="num" w:pos="360"/>
        </w:tabs>
        <w:spacing w:after="0" w:line="480" w:lineRule="auto"/>
        <w:ind w:left="360"/>
        <w:jc w:val="both"/>
        <w:rPr>
          <w:rFonts w:ascii="Times New Roman" w:hAnsi="Times New Roman" w:cs="Times New Roman"/>
        </w:rPr>
      </w:pPr>
      <w:r w:rsidRPr="00226C4D">
        <w:rPr>
          <w:rFonts w:ascii="Times New Roman" w:hAnsi="Times New Roman" w:cs="Times New Roman"/>
        </w:rPr>
        <w:t xml:space="preserve">Be used when an adult with </w:t>
      </w:r>
      <w:proofErr w:type="gramStart"/>
      <w:r w:rsidRPr="00226C4D">
        <w:rPr>
          <w:rFonts w:ascii="Times New Roman" w:hAnsi="Times New Roman" w:cs="Times New Roman"/>
        </w:rPr>
        <w:t>a serious</w:t>
      </w:r>
      <w:proofErr w:type="gramEnd"/>
      <w:r w:rsidRPr="00226C4D">
        <w:rPr>
          <w:rFonts w:ascii="Times New Roman" w:hAnsi="Times New Roman" w:cs="Times New Roman"/>
        </w:rPr>
        <w:t xml:space="preserve"> memory impairment such as Alzheimer’s disease or other dementia is appropriately reported to any police department in Massachusetts as a missing person.  </w:t>
      </w:r>
    </w:p>
    <w:p w:rsidR="00226C4D" w:rsidRPr="00226C4D" w:rsidRDefault="00226C4D" w:rsidP="00226C4D">
      <w:pPr>
        <w:numPr>
          <w:ilvl w:val="0"/>
          <w:numId w:val="1"/>
        </w:numPr>
        <w:tabs>
          <w:tab w:val="clear" w:pos="720"/>
          <w:tab w:val="num" w:pos="360"/>
        </w:tabs>
        <w:spacing w:after="0" w:line="480" w:lineRule="auto"/>
        <w:ind w:left="360"/>
        <w:jc w:val="both"/>
        <w:rPr>
          <w:rFonts w:ascii="Times New Roman" w:hAnsi="Times New Roman" w:cs="Times New Roman"/>
        </w:rPr>
      </w:pPr>
      <w:r w:rsidRPr="00226C4D">
        <w:rPr>
          <w:rFonts w:ascii="Times New Roman" w:hAnsi="Times New Roman" w:cs="Times New Roman"/>
        </w:rPr>
        <w:t xml:space="preserve">Direct and focus law enforcement and other key response resources in a cost-effective way on a geographic area consistent with the missing person’s “Point Last Known” and in accordance with the best available research data. </w:t>
      </w:r>
    </w:p>
    <w:p w:rsidR="00226C4D" w:rsidRPr="00226C4D" w:rsidRDefault="00226C4D" w:rsidP="00226C4D">
      <w:pPr>
        <w:spacing w:line="480" w:lineRule="auto"/>
        <w:jc w:val="both"/>
        <w:rPr>
          <w:rFonts w:ascii="Times New Roman" w:hAnsi="Times New Roman" w:cs="Times New Roman"/>
        </w:rPr>
      </w:pPr>
      <w:r w:rsidRPr="00226C4D">
        <w:rPr>
          <w:rFonts w:ascii="Times New Roman" w:hAnsi="Times New Roman" w:cs="Times New Roman"/>
        </w:rPr>
        <w:t>(b).  The Executive Office of Public Safety, in conjunction with the Municipal Police Training Committee shall develop and implement the Silver Alert system in consultation with representatives of the Executive Office of Elder Affairs, Attorney General’s Office, Massachusetts Emergency Management Agency, State Police, Chiefs of Police Association, county Sheriff’s Departments and District Attorney’s Offices, Department of Conservation &amp; Recreation (Rangers), and Massachusetts/New Hampshire Chapter of the National Alzheimer’s Association.</w:t>
      </w:r>
    </w:p>
    <w:p w:rsidR="00226C4D" w:rsidRPr="00226C4D" w:rsidRDefault="00226C4D" w:rsidP="00226C4D">
      <w:pPr>
        <w:spacing w:line="480" w:lineRule="auto"/>
        <w:jc w:val="both"/>
        <w:rPr>
          <w:rFonts w:ascii="Times New Roman" w:hAnsi="Times New Roman" w:cs="Times New Roman"/>
        </w:rPr>
      </w:pPr>
      <w:r w:rsidRPr="00226C4D">
        <w:rPr>
          <w:rFonts w:ascii="Times New Roman" w:hAnsi="Times New Roman" w:cs="Times New Roman"/>
        </w:rPr>
        <w:t>(c).  All first responders, 911 operators and any other appropriate personnel shall be trained on the Silver Alert system application and protocols; re-training will be included in yearly in-service trainings for these personnel; training will include information about older drivers whose memory impairments may put them at high risk for crashes or becoming lost while driving.</w:t>
      </w:r>
    </w:p>
    <w:p w:rsidR="00226C4D" w:rsidRPr="00226C4D" w:rsidRDefault="00226C4D" w:rsidP="00226C4D">
      <w:pPr>
        <w:spacing w:line="480" w:lineRule="auto"/>
        <w:jc w:val="both"/>
        <w:rPr>
          <w:rFonts w:ascii="Times New Roman" w:hAnsi="Times New Roman" w:cs="Times New Roman"/>
        </w:rPr>
      </w:pPr>
      <w:r w:rsidRPr="00226C4D">
        <w:rPr>
          <w:rFonts w:ascii="Times New Roman" w:hAnsi="Times New Roman" w:cs="Times New Roman"/>
        </w:rPr>
        <w:t>(d).  The Executive Office of Public Safety shall develop a plan to ensure that the Silver Alert system will include use of a localized reverse 911 emergency phone system.</w:t>
      </w:r>
    </w:p>
    <w:p w:rsidR="00752AEB" w:rsidRPr="00226C4D" w:rsidRDefault="00226C4D" w:rsidP="00226C4D">
      <w:pPr>
        <w:spacing w:line="480" w:lineRule="auto"/>
        <w:jc w:val="both"/>
        <w:rPr>
          <w:rFonts w:ascii="Times New Roman" w:hAnsi="Times New Roman" w:cs="Times New Roman"/>
        </w:rPr>
      </w:pPr>
      <w:r w:rsidRPr="00226C4D">
        <w:rPr>
          <w:rFonts w:ascii="Times New Roman" w:hAnsi="Times New Roman" w:cs="Times New Roman"/>
        </w:rPr>
        <w:t xml:space="preserve">(e). The Silver Alert system shall coordinate and be interoperable with the </w:t>
      </w:r>
      <w:proofErr w:type="spellStart"/>
      <w:r w:rsidRPr="00226C4D">
        <w:rPr>
          <w:rFonts w:ascii="Times New Roman" w:hAnsi="Times New Roman" w:cs="Times New Roman"/>
        </w:rPr>
        <w:t>MedicAlert</w:t>
      </w:r>
      <w:proofErr w:type="spellEnd"/>
      <w:r w:rsidRPr="00226C4D">
        <w:rPr>
          <w:rFonts w:ascii="Times New Roman" w:hAnsi="Times New Roman" w:cs="Times New Roman"/>
        </w:rPr>
        <w:t xml:space="preserve">®+Safe Return Program® in use by the Alzheimer’s Association. The </w:t>
      </w:r>
      <w:proofErr w:type="spellStart"/>
      <w:r w:rsidRPr="00226C4D">
        <w:rPr>
          <w:rFonts w:ascii="Times New Roman" w:hAnsi="Times New Roman" w:cs="Times New Roman"/>
        </w:rPr>
        <w:t>MedicAlert</w:t>
      </w:r>
      <w:proofErr w:type="spellEnd"/>
      <w:r w:rsidRPr="00226C4D">
        <w:rPr>
          <w:rFonts w:ascii="Times New Roman" w:hAnsi="Times New Roman" w:cs="Times New Roman"/>
        </w:rPr>
        <w:t>®+Safe Return Program® is a nationwide patient identification and family support program that also provides first respondents with vital medical history and is supported locally by the MA/NH Chapter</w:t>
      </w:r>
      <w:r w:rsidRPr="00226C4D">
        <w:rPr>
          <w:rFonts w:ascii="Times New Roman" w:hAnsi="Times New Roman" w:cs="Times New Roman"/>
        </w:rPr>
        <w:tab/>
      </w:r>
    </w:p>
    <w:sectPr w:rsidR="00752AEB" w:rsidRPr="00226C4D" w:rsidSect="00752A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03361"/>
    <w:multiLevelType w:val="hybridMultilevel"/>
    <w:tmpl w:val="13D2B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752AEB"/>
    <w:rsid w:val="00017171"/>
    <w:rsid w:val="00226C4D"/>
    <w:rsid w:val="00752AEB"/>
    <w:rsid w:val="00B92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71"/>
  </w:style>
  <w:style w:type="paragraph" w:styleId="Heading3">
    <w:name w:val="heading 3"/>
    <w:basedOn w:val="Normal"/>
    <w:link w:val="Heading3Char"/>
    <w:qFormat/>
    <w:rsid w:val="00B92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4D"/>
    <w:rPr>
      <w:rFonts w:ascii="Tahoma" w:hAnsi="Tahoma" w:cs="Tahoma"/>
      <w:sz w:val="16"/>
      <w:szCs w:val="16"/>
    </w:rPr>
  </w:style>
  <w:style w:type="character" w:styleId="LineNumber">
    <w:name w:val="line number"/>
    <w:basedOn w:val="DefaultParagraphFont"/>
    <w:uiPriority w:val="99"/>
    <w:semiHidden/>
    <w:unhideWhenUsed/>
    <w:rsid w:val="00226C4D"/>
  </w:style>
  <w:style w:type="paragraph" w:styleId="BodyText">
    <w:name w:val="Body Text"/>
    <w:basedOn w:val="Normal"/>
    <w:link w:val="BodyTextChar"/>
    <w:rsid w:val="00226C4D"/>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226C4D"/>
    <w:rPr>
      <w:rFonts w:ascii="Arial" w:eastAsia="Times New Roman" w:hAnsi="Arial" w:cs="Times New Roman"/>
      <w:spacing w:val="-5"/>
      <w:sz w:val="20"/>
      <w:szCs w:val="20"/>
    </w:rPr>
  </w:style>
  <w:style w:type="paragraph" w:styleId="NormalWeb">
    <w:name w:val="Normal (Web)"/>
    <w:basedOn w:val="Normal"/>
    <w:rsid w:val="00226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92D6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3576</Characters>
  <Application>Microsoft Office Word</Application>
  <DocSecurity>0</DocSecurity>
  <Lines>29</Lines>
  <Paragraphs>8</Paragraphs>
  <ScaleCrop>false</ScaleCrop>
  <Company>Massachusetts Legislature</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2009-01-12T15:42:00Z</dcterms:created>
  <dcterms:modified xsi:type="dcterms:W3CDTF">2009-01-13T14:16:00Z</dcterms:modified>
</cp:coreProperties>
</file>