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0256D" w:rsidRDefault="003778B3">
      <w:pPr>
        <w:suppressLineNumbers/>
        <w:spacing w:after="2"/>
        <w:jc w:val="center"/>
      </w:pPr>
      <w:r>
        <w:rPr>
          <w:rFonts w:ascii="Arial"/>
          <w:sz w:val="18"/>
        </w:rPr>
        <w:t>SENATE DOCKET, NO.         FILED ON: 1/12/2009</w:t>
      </w:r>
    </w:p>
    <w:p w:rsidR="00A0256D" w:rsidRDefault="003778B3">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2379F">
            <w:pPr>
              <w:suppressLineNumbers/>
              <w:jc w:val="right"/>
              <w:rPr>
                <w:b/>
                <w:sz w:val="28"/>
              </w:rPr>
            </w:pPr>
          </w:p>
        </w:tc>
      </w:tr>
    </w:tbl>
    <w:p w:rsidR="00A0256D" w:rsidRDefault="003778B3">
      <w:pPr>
        <w:suppressLineNumbers/>
        <w:spacing w:before="2" w:after="2"/>
        <w:jc w:val="center"/>
      </w:pPr>
      <w:r>
        <w:rPr>
          <w:rFonts w:ascii="Old English Text MT"/>
          <w:sz w:val="32"/>
        </w:rPr>
        <w:t>The Commonwealth of Massachusetts</w:t>
      </w:r>
    </w:p>
    <w:p w:rsidR="00A0256D" w:rsidRDefault="003778B3">
      <w:pPr>
        <w:suppressLineNumbers/>
        <w:spacing w:after="2"/>
        <w:jc w:val="center"/>
      </w:pPr>
      <w:r>
        <w:rPr>
          <w:rFonts w:ascii="Times New Roman"/>
          <w:b/>
          <w:sz w:val="32"/>
          <w:vertAlign w:val="superscript"/>
        </w:rPr>
        <w:t>_______________</w:t>
      </w:r>
    </w:p>
    <w:p w:rsidR="00A0256D" w:rsidRDefault="003778B3">
      <w:pPr>
        <w:suppressLineNumbers/>
        <w:spacing w:before="2"/>
        <w:jc w:val="center"/>
      </w:pPr>
      <w:r>
        <w:rPr>
          <w:rFonts w:ascii="Times New Roman"/>
          <w:sz w:val="20"/>
        </w:rPr>
        <w:t>PRESENTED BY:</w:t>
      </w:r>
    </w:p>
    <w:p w:rsidR="00A0256D" w:rsidRDefault="003778B3">
      <w:pPr>
        <w:suppressLineNumbers/>
        <w:spacing w:after="2"/>
        <w:jc w:val="center"/>
      </w:pPr>
      <w:r>
        <w:rPr>
          <w:rFonts w:ascii="Times New Roman"/>
          <w:b/>
          <w:sz w:val="24"/>
        </w:rPr>
        <w:t>Mr. Brown</w:t>
      </w:r>
    </w:p>
    <w:p w:rsidR="00A0256D" w:rsidRDefault="003778B3">
      <w:pPr>
        <w:suppressLineNumbers/>
        <w:jc w:val="center"/>
      </w:pPr>
      <w:r>
        <w:rPr>
          <w:rFonts w:ascii="Times New Roman"/>
          <w:b/>
          <w:sz w:val="32"/>
          <w:vertAlign w:val="superscript"/>
        </w:rPr>
        <w:t>_______________</w:t>
      </w:r>
    </w:p>
    <w:p w:rsidR="00A0256D" w:rsidRDefault="003778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256D" w:rsidRDefault="003778B3">
      <w:pPr>
        <w:suppressLineNumbers/>
      </w:pPr>
      <w:r>
        <w:rPr>
          <w:rFonts w:ascii="Times New Roman"/>
          <w:sz w:val="20"/>
        </w:rPr>
        <w:tab/>
        <w:t>The undersigned legislators and/or citizens respectfully petition for the passage of the accompanying bill:</w:t>
      </w:r>
    </w:p>
    <w:p w:rsidR="00A0256D" w:rsidRDefault="003778B3">
      <w:pPr>
        <w:suppressLineNumbers/>
        <w:spacing w:after="2"/>
        <w:jc w:val="center"/>
      </w:pPr>
      <w:r>
        <w:rPr>
          <w:rFonts w:ascii="Times New Roman"/>
          <w:sz w:val="24"/>
        </w:rPr>
        <w:t>An Act relative to campaign accounts of judges.</w:t>
      </w:r>
    </w:p>
    <w:p w:rsidR="00A0256D" w:rsidRDefault="003778B3">
      <w:pPr>
        <w:suppressLineNumbers/>
        <w:spacing w:after="2"/>
        <w:jc w:val="center"/>
      </w:pPr>
      <w:r>
        <w:rPr>
          <w:rFonts w:ascii="Times New Roman"/>
          <w:b/>
          <w:sz w:val="32"/>
          <w:vertAlign w:val="superscript"/>
        </w:rPr>
        <w:t>_______________</w:t>
      </w:r>
    </w:p>
    <w:p w:rsidR="00A0256D" w:rsidRDefault="003778B3">
      <w:pPr>
        <w:suppressLineNumbers/>
        <w:jc w:val="center"/>
      </w:pPr>
      <w:r>
        <w:rPr>
          <w:rFonts w:ascii="Times New Roman"/>
          <w:sz w:val="20"/>
        </w:rPr>
        <w:t>PETITION OF:</w:t>
      </w:r>
    </w:p>
    <w:p w:rsidR="00A0256D" w:rsidRDefault="00A0256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A0256D" w:rsidRDefault="003778B3">
      <w:pPr>
        <w:suppressLineNumbers/>
      </w:pPr>
      <w:r>
        <w:br w:type="page"/>
      </w:r>
    </w:p>
    <w:p w:rsidR="00A0256D" w:rsidRDefault="003778B3">
      <w:pPr>
        <w:suppressLineNumbers/>
        <w:spacing w:before="2" w:after="2"/>
        <w:jc w:val="center"/>
      </w:pPr>
      <w:r>
        <w:rPr>
          <w:rFonts w:ascii="Old English Text MT"/>
          <w:sz w:val="32"/>
        </w:rPr>
        <w:lastRenderedPageBreak/>
        <w:t>The Commonwealth of Massachusetts</w:t>
      </w:r>
      <w:r>
        <w:rPr>
          <w:rFonts w:ascii="Old English Text MT"/>
          <w:sz w:val="32"/>
        </w:rPr>
        <w:br/>
      </w:r>
    </w:p>
    <w:p w:rsidR="00A0256D" w:rsidRDefault="003778B3">
      <w:pPr>
        <w:suppressLineNumbers/>
        <w:spacing w:after="2"/>
        <w:jc w:val="center"/>
      </w:pPr>
      <w:r>
        <w:rPr>
          <w:rFonts w:ascii="Times New Roman"/>
          <w:b/>
          <w:sz w:val="24"/>
          <w:vertAlign w:val="superscript"/>
        </w:rPr>
        <w:t>_______________</w:t>
      </w:r>
    </w:p>
    <w:p w:rsidR="00A0256D" w:rsidRDefault="003778B3">
      <w:pPr>
        <w:suppressLineNumbers/>
        <w:spacing w:after="2"/>
        <w:jc w:val="center"/>
      </w:pPr>
      <w:r>
        <w:rPr>
          <w:rFonts w:ascii="Times New Roman"/>
          <w:b/>
          <w:sz w:val="18"/>
        </w:rPr>
        <w:t>In the Year Two Thousand and Nine</w:t>
      </w:r>
    </w:p>
    <w:p w:rsidR="00A0256D" w:rsidRDefault="003778B3">
      <w:pPr>
        <w:suppressLineNumbers/>
        <w:spacing w:after="2"/>
        <w:jc w:val="center"/>
      </w:pPr>
      <w:r>
        <w:rPr>
          <w:rFonts w:ascii="Times New Roman"/>
          <w:b/>
          <w:sz w:val="24"/>
          <w:vertAlign w:val="superscript"/>
        </w:rPr>
        <w:t>_______________</w:t>
      </w:r>
    </w:p>
    <w:p w:rsidR="00A0256D" w:rsidRDefault="003778B3">
      <w:pPr>
        <w:suppressLineNumbers/>
        <w:spacing w:after="2"/>
      </w:pPr>
      <w:r>
        <w:rPr>
          <w:sz w:val="14"/>
        </w:rPr>
        <w:br/>
      </w:r>
      <w:r>
        <w:br/>
      </w:r>
    </w:p>
    <w:p w:rsidR="00A0256D" w:rsidRDefault="003778B3">
      <w:pPr>
        <w:suppressLineNumbers/>
      </w:pPr>
      <w:r>
        <w:rPr>
          <w:rFonts w:ascii="Times New Roman"/>
          <w:smallCaps/>
          <w:sz w:val="28"/>
        </w:rPr>
        <w:t>An Act relative to campaign accounts of judges.</w:t>
      </w:r>
      <w:r>
        <w:br/>
      </w:r>
      <w:r>
        <w:br/>
      </w:r>
      <w:r>
        <w:br/>
      </w:r>
    </w:p>
    <w:p w:rsidR="00A0256D" w:rsidRDefault="003778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53285" w:rsidR="003778B3" w:rsidP="00D53285" w:rsidRDefault="003778B3">
      <w:pPr>
        <w:spacing w:line="480" w:lineRule="auto"/>
        <w:ind w:firstLine="720"/>
        <w:rPr>
          <w:rFonts w:ascii="Times New Roman" w:hAnsi="Times New Roman" w:cs="Times New Roman"/>
          <w:sz w:val="24"/>
          <w:szCs w:val="24"/>
        </w:rPr>
      </w:pPr>
      <w:r w:rsidRPr="00D53285">
        <w:rPr>
          <w:rFonts w:ascii="Times New Roman" w:hAnsi="Times New Roman" w:cs="Times New Roman"/>
          <w:sz w:val="24"/>
          <w:szCs w:val="24"/>
        </w:rPr>
        <w:t xml:space="preserve">SECTION 1. Section 7 of chapter 55 of the General Laws, as appearing in the 2006 Official Edition, is hereby amended by inserting after the words “seven A” in line 50 the following words:- , seven B </w:t>
      </w:r>
    </w:p>
    <w:p w:rsidRPr="00D53285" w:rsidR="003778B3" w:rsidP="0012379F" w:rsidRDefault="003778B3">
      <w:pPr>
        <w:spacing w:line="480" w:lineRule="auto"/>
        <w:ind w:firstLine="720"/>
        <w:rPr>
          <w:rFonts w:ascii="Times New Roman" w:hAnsi="Times New Roman" w:cs="Times New Roman"/>
          <w:sz w:val="24"/>
          <w:szCs w:val="24"/>
        </w:rPr>
      </w:pPr>
      <w:r w:rsidRPr="00D53285">
        <w:rPr>
          <w:rFonts w:ascii="Times New Roman" w:hAnsi="Times New Roman" w:cs="Times New Roman"/>
          <w:sz w:val="24"/>
          <w:szCs w:val="24"/>
        </w:rPr>
        <w:t xml:space="preserve">SECTION 2. Said chapter 55 is hereby amended by inserting after section 7A the following section:- </w:t>
      </w:r>
    </w:p>
    <w:p w:rsidRPr="00D53285" w:rsidR="003778B3" w:rsidP="003778B3" w:rsidRDefault="003778B3">
      <w:pPr>
        <w:autoSpaceDE w:val="0"/>
        <w:autoSpaceDN w:val="0"/>
        <w:adjustRightInd w:val="0"/>
        <w:spacing w:line="480" w:lineRule="auto"/>
        <w:ind w:firstLine="720"/>
        <w:rPr>
          <w:rFonts w:ascii="Times New Roman" w:hAnsi="Times New Roman" w:cs="Times New Roman"/>
          <w:sz w:val="24"/>
          <w:szCs w:val="24"/>
        </w:rPr>
      </w:pPr>
      <w:r w:rsidRPr="00D53285">
        <w:rPr>
          <w:rFonts w:ascii="Times New Roman" w:hAnsi="Times New Roman" w:cs="Times New Roman"/>
          <w:sz w:val="24"/>
          <w:szCs w:val="24"/>
        </w:rPr>
        <w:t xml:space="preserve">Section 7B. No candidate or candidate’s committee may continue to maintain a campaign fund or account subsequent to being confirmed to a position under the Massachusetts Constitution Part 2, Chapter 2, Section 1, Article 9. Such a candidate or candidate’s committee shall discontinue said account by dispersing, or returning committee funds not later than fifteen days after being confirmed or the day of taking the oath of office, whichever comes first.  Such expenditures of funds shall be done in accordance with the provisions of this chapter.  </w:t>
      </w:r>
    </w:p>
    <w:p w:rsidRPr="00D53285" w:rsidR="00A0256D" w:rsidP="00D53285" w:rsidRDefault="003778B3">
      <w:pPr>
        <w:spacing w:line="480" w:lineRule="auto"/>
        <w:rPr>
          <w:rFonts w:ascii="Times New Roman" w:hAnsi="Times New Roman" w:cs="Times New Roman"/>
          <w:sz w:val="24"/>
          <w:szCs w:val="24"/>
        </w:rPr>
      </w:pPr>
      <w:r w:rsidRPr="00D53285">
        <w:rPr>
          <w:rFonts w:ascii="Times New Roman" w:hAnsi="Times New Roman" w:cs="Times New Roman"/>
          <w:sz w:val="24"/>
          <w:szCs w:val="24"/>
        </w:rPr>
        <w:lastRenderedPageBreak/>
        <w:t>Said candidate or candidate's committee shall file a report, pursuant to the provisions of this chapter, detailing the closing of said campaign fund, not later than ten days after the final dispersal of any funds from said fund.</w:t>
      </w:r>
      <w:r w:rsidRPr="00D53285">
        <w:rPr>
          <w:rFonts w:ascii="Times New Roman" w:hAnsi="Times New Roman" w:cs="Times New Roman"/>
          <w:sz w:val="24"/>
          <w:szCs w:val="24"/>
        </w:rPr>
        <w:tab/>
      </w:r>
    </w:p>
    <w:sectPr w:rsidRPr="00D53285" w:rsidR="00A0256D" w:rsidSect="00A025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A0256D"/>
    <w:rsid w:val="0012379F"/>
    <w:rsid w:val="003778B3"/>
    <w:rsid w:val="009C5E72"/>
    <w:rsid w:val="009E1D1C"/>
    <w:rsid w:val="00A0256D"/>
    <w:rsid w:val="00D53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B3"/>
    <w:rPr>
      <w:rFonts w:ascii="Tahoma" w:hAnsi="Tahoma" w:cs="Tahoma"/>
      <w:sz w:val="16"/>
      <w:szCs w:val="16"/>
    </w:rPr>
  </w:style>
  <w:style w:type="character" w:styleId="LineNumber">
    <w:name w:val="line number"/>
    <w:basedOn w:val="DefaultParagraphFont"/>
    <w:uiPriority w:val="99"/>
    <w:semiHidden/>
    <w:unhideWhenUsed/>
    <w:rsid w:val="003778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1722</Characters>
  <Application>Microsoft Office Word</Application>
  <DocSecurity>0</DocSecurity>
  <Lines>14</Lines>
  <Paragraphs>4</Paragraphs>
  <ScaleCrop>false</ScaleCrop>
  <Company>Massachusetts Legislature</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2009-01-12T21:29:00Z</dcterms:created>
  <dcterms:modified xsi:type="dcterms:W3CDTF">2009-01-14T19:51:00Z</dcterms:modified>
</cp:coreProperties>
</file>