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09D" w:rsidRDefault="00192A97">
      <w:pPr>
        <w:suppressLineNumbers/>
        <w:spacing w:after="2"/>
        <w:jc w:val="center"/>
      </w:pPr>
      <w:r>
        <w:rPr>
          <w:rFonts w:ascii="Arial"/>
          <w:sz w:val="18"/>
        </w:rPr>
        <w:t>SENATE DOCKET, NO.         FILED ON: 1/10/2009</w:t>
      </w:r>
    </w:p>
    <w:p w:rsidR="001D509D" w:rsidRDefault="00192A97">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92A97" w:rsidP="00DB534B">
            <w:pPr>
              <w:suppressLineNumbers/>
              <w:jc w:val="right"/>
              <w:rPr>
                <w:b/>
                <w:sz w:val="28"/>
              </w:rPr>
            </w:pPr>
          </w:p>
        </w:tc>
      </w:tr>
    </w:tbl>
    <w:p w:rsidR="001D509D" w:rsidRDefault="00192A97">
      <w:pPr>
        <w:suppressLineNumbers/>
        <w:spacing w:before="2" w:after="2"/>
        <w:jc w:val="center"/>
      </w:pPr>
      <w:r>
        <w:rPr>
          <w:rFonts w:ascii="Old English Text MT"/>
          <w:sz w:val="32"/>
        </w:rPr>
        <w:t>The Commonwealth of Massachusetts</w:t>
      </w:r>
    </w:p>
    <w:p w:rsidR="001D509D" w:rsidRDefault="00192A97">
      <w:pPr>
        <w:suppressLineNumbers/>
        <w:spacing w:after="2"/>
        <w:jc w:val="center"/>
      </w:pPr>
      <w:r>
        <w:rPr>
          <w:rFonts w:ascii="Times New Roman"/>
          <w:b/>
          <w:sz w:val="32"/>
          <w:vertAlign w:val="superscript"/>
        </w:rPr>
        <w:t>_______________</w:t>
      </w:r>
    </w:p>
    <w:p w:rsidR="001D509D" w:rsidRDefault="00192A97">
      <w:pPr>
        <w:suppressLineNumbers/>
        <w:spacing w:before="2"/>
        <w:jc w:val="center"/>
      </w:pPr>
      <w:r>
        <w:rPr>
          <w:rFonts w:ascii="Times New Roman"/>
          <w:sz w:val="20"/>
        </w:rPr>
        <w:t>PRESENTED BY:</w:t>
      </w:r>
    </w:p>
    <w:p w:rsidR="001D509D" w:rsidRDefault="00192A97">
      <w:pPr>
        <w:suppressLineNumbers/>
        <w:spacing w:after="2"/>
        <w:jc w:val="center"/>
      </w:pPr>
      <w:r>
        <w:rPr>
          <w:rFonts w:ascii="Times New Roman"/>
          <w:b/>
          <w:sz w:val="24"/>
        </w:rPr>
        <w:t>Tolman, Steven (SEN)</w:t>
      </w:r>
    </w:p>
    <w:p w:rsidR="001D509D" w:rsidRDefault="00192A97">
      <w:pPr>
        <w:suppressLineNumbers/>
        <w:jc w:val="center"/>
      </w:pPr>
      <w:r>
        <w:rPr>
          <w:rFonts w:ascii="Times New Roman"/>
          <w:b/>
          <w:sz w:val="32"/>
          <w:vertAlign w:val="superscript"/>
        </w:rPr>
        <w:t>_______________</w:t>
      </w:r>
    </w:p>
    <w:p w:rsidR="001D509D" w:rsidRDefault="00192A9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D509D" w:rsidRDefault="00192A97">
      <w:pPr>
        <w:suppressLineNumbers/>
      </w:pPr>
      <w:r>
        <w:rPr>
          <w:rFonts w:ascii="Times New Roman"/>
          <w:sz w:val="20"/>
        </w:rPr>
        <w:tab/>
        <w:t>The undersigned legislators and/or citizens respectfully petition for the passage of the accompanying bill:</w:t>
      </w:r>
    </w:p>
    <w:p w:rsidR="001D509D" w:rsidRDefault="00192A97">
      <w:pPr>
        <w:suppressLineNumbers/>
        <w:spacing w:after="2"/>
        <w:jc w:val="center"/>
      </w:pPr>
      <w:proofErr w:type="gramStart"/>
      <w:r>
        <w:rPr>
          <w:rFonts w:ascii="Times New Roman"/>
          <w:sz w:val="24"/>
        </w:rPr>
        <w:t xml:space="preserve">An Act relative to humanist </w:t>
      </w:r>
      <w:r>
        <w:rPr>
          <w:rFonts w:ascii="Times New Roman"/>
          <w:sz w:val="24"/>
        </w:rPr>
        <w:t xml:space="preserve">marriage </w:t>
      </w:r>
      <w:proofErr w:type="spellStart"/>
      <w:r>
        <w:rPr>
          <w:rFonts w:ascii="Times New Roman"/>
          <w:sz w:val="24"/>
        </w:rPr>
        <w:t>officiants</w:t>
      </w:r>
      <w:proofErr w:type="spellEnd"/>
      <w:r>
        <w:rPr>
          <w:rFonts w:ascii="Times New Roman"/>
          <w:sz w:val="24"/>
        </w:rPr>
        <w:t>.</w:t>
      </w:r>
      <w:proofErr w:type="gramEnd"/>
    </w:p>
    <w:p w:rsidR="001D509D" w:rsidRDefault="00192A97">
      <w:pPr>
        <w:suppressLineNumbers/>
        <w:spacing w:after="2"/>
        <w:jc w:val="center"/>
      </w:pPr>
      <w:r>
        <w:rPr>
          <w:rFonts w:ascii="Times New Roman"/>
          <w:b/>
          <w:sz w:val="32"/>
          <w:vertAlign w:val="superscript"/>
        </w:rPr>
        <w:t>_______________</w:t>
      </w:r>
    </w:p>
    <w:p w:rsidR="001D509D" w:rsidRDefault="00192A97">
      <w:pPr>
        <w:suppressLineNumbers/>
        <w:jc w:val="center"/>
      </w:pPr>
      <w:r>
        <w:rPr>
          <w:rFonts w:ascii="Times New Roman"/>
          <w:sz w:val="20"/>
        </w:rPr>
        <w:t>PETITION OF:</w:t>
      </w:r>
    </w:p>
    <w:p w:rsidR="001D509D" w:rsidRDefault="001D509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D509D">
            <w:tblPrEx>
              <w:tblCellMar>
                <w:top w:w="0" w:type="dxa"/>
                <w:bottom w:w="0" w:type="dxa"/>
              </w:tblCellMar>
            </w:tblPrEx>
            <w:tc>
              <w:tcPr>
                <w:tcW w:w="4500" w:type="dxa"/>
                <w:tcBorders>
                  <w:top w:val="nil"/>
                  <w:bottom w:val="single" w:sz="4" w:space="0" w:color="auto"/>
                  <w:right w:val="single" w:sz="4" w:space="0" w:color="auto"/>
                </w:tcBorders>
              </w:tcPr>
              <w:p w:rsidR="001D509D" w:rsidRDefault="00192A9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D509D" w:rsidRDefault="00192A97">
                <w:pPr>
                  <w:suppressLineNumbers/>
                  <w:spacing w:after="2"/>
                  <w:rPr>
                    <w:smallCaps/>
                  </w:rPr>
                </w:pPr>
                <w:r>
                  <w:rPr>
                    <w:rFonts w:ascii="Times New Roman"/>
                    <w:smallCaps/>
                    <w:sz w:val="24"/>
                  </w:rPr>
                  <w:t>District/Address:</w:t>
                </w:r>
              </w:p>
            </w:tc>
          </w:tr>
          <w:tr w:rsidR="001D509D">
            <w:tblPrEx>
              <w:tblCellMar>
                <w:top w:w="0" w:type="dxa"/>
                <w:bottom w:w="0" w:type="dxa"/>
              </w:tblCellMar>
            </w:tblPrEx>
            <w:tc>
              <w:tcPr>
                <w:tcW w:w="4500" w:type="dxa"/>
              </w:tcPr>
              <w:p w:rsidR="001D509D" w:rsidRDefault="00192A97">
                <w:pPr>
                  <w:suppressLineNumbers/>
                  <w:spacing w:after="2"/>
                  <w:rPr>
                    <w:rFonts w:ascii="Times New Roman"/>
                  </w:rPr>
                </w:pPr>
                <w:r>
                  <w:rPr>
                    <w:rFonts w:ascii="Times New Roman"/>
                  </w:rPr>
                  <w:t>Tolman, Steven (SEN)</w:t>
                </w:r>
              </w:p>
            </w:tc>
            <w:tc>
              <w:tcPr>
                <w:tcW w:w="4500" w:type="dxa"/>
              </w:tcPr>
              <w:p w:rsidR="001D509D" w:rsidRDefault="00192A97">
                <w:pPr>
                  <w:suppressLineNumbers/>
                  <w:spacing w:after="2"/>
                  <w:rPr>
                    <w:rFonts w:ascii="Times New Roman"/>
                  </w:rPr>
                </w:pPr>
                <w:r>
                  <w:rPr>
                    <w:rFonts w:ascii="Times New Roman"/>
                  </w:rPr>
                  <w:t>Second Suffolk and Middlesex</w:t>
                </w:r>
              </w:p>
            </w:tc>
          </w:tr>
        </w:tbl>
      </w:sdtContent>
    </w:sdt>
    <w:p w:rsidR="001D509D" w:rsidRDefault="00192A97">
      <w:pPr>
        <w:suppressLineNumbers/>
      </w:pPr>
      <w:r>
        <w:br w:type="page"/>
      </w:r>
    </w:p>
    <w:p w:rsidR="001D509D" w:rsidRDefault="00192A97">
      <w:pPr>
        <w:suppressLineNumbers/>
        <w:jc w:val="center"/>
      </w:pPr>
      <w:r>
        <w:rPr>
          <w:rFonts w:ascii="Times New Roman"/>
          <w:sz w:val="24"/>
        </w:rPr>
        <w:lastRenderedPageBreak/>
        <w:t>[SIMILAR MATTER FILED IN PREVIOUS SESSION</w:t>
      </w:r>
      <w:r>
        <w:rPr>
          <w:rFonts w:ascii="Times New Roman"/>
          <w:sz w:val="24"/>
        </w:rPr>
        <w:br/>
        <w:t>SEE SENATE, NO. S01031 OF 2007-2008.]</w:t>
      </w:r>
    </w:p>
    <w:p w:rsidR="001D509D" w:rsidRDefault="00192A97">
      <w:pPr>
        <w:suppressLineNumbers/>
        <w:spacing w:before="2" w:after="2"/>
        <w:jc w:val="center"/>
      </w:pPr>
      <w:r>
        <w:rPr>
          <w:rFonts w:ascii="Old English Text MT"/>
          <w:sz w:val="32"/>
        </w:rPr>
        <w:t>The Commonwealth of Massachusetts</w:t>
      </w:r>
      <w:r>
        <w:rPr>
          <w:rFonts w:ascii="Old English Text MT"/>
          <w:sz w:val="32"/>
        </w:rPr>
        <w:br/>
      </w:r>
    </w:p>
    <w:p w:rsidR="001D509D" w:rsidRDefault="00192A97">
      <w:pPr>
        <w:suppressLineNumbers/>
        <w:spacing w:after="2"/>
        <w:jc w:val="center"/>
      </w:pPr>
      <w:r>
        <w:rPr>
          <w:rFonts w:ascii="Times New Roman"/>
          <w:b/>
          <w:sz w:val="24"/>
          <w:vertAlign w:val="superscript"/>
        </w:rPr>
        <w:t>_______________</w:t>
      </w:r>
    </w:p>
    <w:p w:rsidR="001D509D" w:rsidRDefault="00192A97">
      <w:pPr>
        <w:suppressLineNumbers/>
        <w:spacing w:after="2"/>
        <w:jc w:val="center"/>
      </w:pPr>
      <w:r>
        <w:rPr>
          <w:rFonts w:ascii="Times New Roman"/>
          <w:b/>
          <w:sz w:val="18"/>
        </w:rPr>
        <w:t>In the Year Two Thousand and Nine</w:t>
      </w:r>
    </w:p>
    <w:p w:rsidR="001D509D" w:rsidRDefault="00192A97">
      <w:pPr>
        <w:suppressLineNumbers/>
        <w:spacing w:after="2"/>
        <w:jc w:val="center"/>
      </w:pPr>
      <w:r>
        <w:rPr>
          <w:rFonts w:ascii="Times New Roman"/>
          <w:b/>
          <w:sz w:val="24"/>
          <w:vertAlign w:val="superscript"/>
        </w:rPr>
        <w:t>_______________</w:t>
      </w:r>
    </w:p>
    <w:p w:rsidR="001D509D" w:rsidRDefault="00192A97">
      <w:pPr>
        <w:suppressLineNumbers/>
        <w:spacing w:after="2"/>
      </w:pPr>
      <w:r>
        <w:rPr>
          <w:sz w:val="14"/>
        </w:rPr>
        <w:br/>
      </w:r>
      <w:r>
        <w:br/>
      </w:r>
    </w:p>
    <w:p w:rsidR="001D509D" w:rsidRDefault="00192A97">
      <w:pPr>
        <w:suppressLineNumbers/>
      </w:pPr>
      <w:proofErr w:type="gramStart"/>
      <w:r>
        <w:rPr>
          <w:rFonts w:ascii="Times New Roman"/>
          <w:smallCaps/>
          <w:sz w:val="28"/>
        </w:rPr>
        <w:t xml:space="preserve">An Act relative to humanist marriage </w:t>
      </w:r>
      <w:proofErr w:type="spellStart"/>
      <w:r>
        <w:rPr>
          <w:rFonts w:ascii="Times New Roman"/>
          <w:smallCaps/>
          <w:sz w:val="28"/>
        </w:rPr>
        <w:t>officiants</w:t>
      </w:r>
      <w:proofErr w:type="spellEnd"/>
      <w:r>
        <w:rPr>
          <w:rFonts w:ascii="Times New Roman"/>
          <w:smallCaps/>
          <w:sz w:val="28"/>
        </w:rPr>
        <w:t>.</w:t>
      </w:r>
      <w:proofErr w:type="gramEnd"/>
      <w:r>
        <w:br/>
      </w:r>
      <w:r>
        <w:br/>
      </w:r>
      <w:r>
        <w:br/>
      </w:r>
    </w:p>
    <w:p w:rsidR="001D509D" w:rsidRDefault="00192A9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92A97" w:rsidRPr="000A1879" w:rsidRDefault="00192A97" w:rsidP="00192A97">
      <w:pPr>
        <w:spacing w:before="100" w:beforeAutospacing="1" w:after="100" w:afterAutospacing="1" w:line="480" w:lineRule="auto"/>
        <w:rPr>
          <w:rFonts w:eastAsia="Times New Roman"/>
          <w:szCs w:val="24"/>
        </w:rPr>
      </w:pPr>
      <w:r>
        <w:rPr>
          <w:rFonts w:ascii="Times New Roman"/>
        </w:rPr>
        <w:tab/>
      </w:r>
      <w:proofErr w:type="gramStart"/>
      <w:r w:rsidRPr="000A1879">
        <w:rPr>
          <w:rFonts w:eastAsia="Times New Roman"/>
          <w:szCs w:val="24"/>
        </w:rPr>
        <w:t>SECTION 1.</w:t>
      </w:r>
      <w:proofErr w:type="gramEnd"/>
      <w:r w:rsidRPr="000A1879">
        <w:rPr>
          <w:rFonts w:eastAsia="Times New Roman"/>
          <w:szCs w:val="24"/>
        </w:rPr>
        <w:t xml:space="preserve">  </w:t>
      </w:r>
      <w:r w:rsidRPr="000A1879">
        <w:rPr>
          <w:rFonts w:eastAsia="Times New Roman"/>
          <w:color w:val="000000"/>
          <w:szCs w:val="24"/>
        </w:rPr>
        <w:t>Chapter 207, Section 38 of the 2004 Official Edition of the General Laws is hereby amended in line 19 by inserting after the first semicolon the following:-</w:t>
      </w:r>
    </w:p>
    <w:p w:rsidR="00192A97" w:rsidRPr="000A1879" w:rsidRDefault="00192A97" w:rsidP="00192A97">
      <w:pPr>
        <w:spacing w:before="100" w:beforeAutospacing="1" w:after="100" w:afterAutospacing="1" w:line="480" w:lineRule="auto"/>
        <w:rPr>
          <w:rFonts w:eastAsia="Times New Roman"/>
          <w:szCs w:val="24"/>
        </w:rPr>
      </w:pPr>
      <w:r w:rsidRPr="000A1879">
        <w:rPr>
          <w:rFonts w:eastAsia="Times New Roman"/>
          <w:szCs w:val="24"/>
        </w:rPr>
        <w:t>A Humanist Celebrant, Humanist Chaplain, Humanist Minister, or other person permitted to perform marriages by the American Humanist Association, if such Celebrant, Chaplain, Minister, or other person is recognized by the Humanist Association of Massachusetts as being duly certified by, and in good standing with, the American Humanist Association and;</w:t>
      </w:r>
    </w:p>
    <w:p w:rsidR="00192A97" w:rsidRPr="000A1879" w:rsidRDefault="00192A97" w:rsidP="00192A97">
      <w:pPr>
        <w:spacing w:before="100" w:beforeAutospacing="1" w:after="100" w:afterAutospacing="1" w:line="480" w:lineRule="auto"/>
        <w:rPr>
          <w:rFonts w:eastAsia="Times New Roman"/>
          <w:szCs w:val="24"/>
        </w:rPr>
      </w:pPr>
      <w:r w:rsidRPr="000A1879">
        <w:rPr>
          <w:rFonts w:eastAsia="Times New Roman"/>
          <w:color w:val="000000"/>
          <w:szCs w:val="24"/>
        </w:rPr>
        <w:t>Chapter 207, Section 39 of the 2004 Official Edition of the General Laws is hereby amended in line 21 by inserting after the semicolon the following:-</w:t>
      </w:r>
    </w:p>
    <w:p w:rsidR="001D509D" w:rsidRPr="00192A97" w:rsidRDefault="00192A97" w:rsidP="00192A97">
      <w:pPr>
        <w:spacing w:before="100" w:beforeAutospacing="1" w:after="100" w:afterAutospacing="1" w:line="480" w:lineRule="auto"/>
        <w:rPr>
          <w:rFonts w:eastAsia="Times New Roman"/>
          <w:szCs w:val="24"/>
        </w:rPr>
      </w:pPr>
      <w:r w:rsidRPr="000A1879">
        <w:rPr>
          <w:rFonts w:eastAsia="Times New Roman"/>
          <w:szCs w:val="24"/>
        </w:rPr>
        <w:t>A Humanist Celebrant, Humanist Chaplain, Humanist Minister, or other person permitted to perform marriages by the American Humanist Association, if such Celebrant, Chaplain, Minister, or other person is duly certified by, in good standing with, the American Humanist Association and;</w:t>
      </w:r>
    </w:p>
    <w:sectPr w:rsidR="001D509D" w:rsidRPr="00192A97" w:rsidSect="001D509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useFELayout/>
  </w:compat>
  <w:rsids>
    <w:rsidRoot w:val="001D509D"/>
    <w:rsid w:val="00192A97"/>
    <w:rsid w:val="001D50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2A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A97"/>
    <w:rPr>
      <w:rFonts w:ascii="Tahoma" w:hAnsi="Tahoma" w:cs="Tahoma"/>
      <w:sz w:val="16"/>
      <w:szCs w:val="16"/>
    </w:rPr>
  </w:style>
  <w:style w:type="character" w:styleId="LineNumber">
    <w:name w:val="line number"/>
    <w:basedOn w:val="DefaultParagraphFont"/>
    <w:uiPriority w:val="99"/>
    <w:semiHidden/>
    <w:unhideWhenUsed/>
    <w:rsid w:val="00192A9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1636</Characters>
  <Application>Microsoft Office Word</Application>
  <DocSecurity>0</DocSecurity>
  <Lines>13</Lines>
  <Paragraphs>3</Paragraphs>
  <ScaleCrop>false</ScaleCrop>
  <Company>Massachusetts Legislature</Company>
  <LinksUpToDate>false</LinksUpToDate>
  <CharactersWithSpaces>1919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2009-01-10T18:04:00Z</dcterms:created>
  <dcterms:modified xsi:type="dcterms:W3CDTF">2009-01-10T18:04:00Z</dcterms:modified>
</cp:coreProperties>
</file>