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1B" w:rsidRDefault="009459A7">
      <w:pPr>
        <w:suppressLineNumbers/>
        <w:spacing w:after="2"/>
        <w:jc w:val="center"/>
      </w:pPr>
      <w:r>
        <w:rPr>
          <w:rFonts w:ascii="Arial"/>
          <w:sz w:val="18"/>
        </w:rPr>
        <w:t>SENATE DOCKET, NO.         FILED ON: 12/30/2008</w:t>
      </w:r>
    </w:p>
    <w:p w:rsidR="001B5A1B" w:rsidRDefault="009459A7">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59A7" w:rsidP="00DB534B">
            <w:pPr>
              <w:suppressLineNumbers/>
              <w:jc w:val="right"/>
              <w:rPr>
                <w:b/>
                <w:sz w:val="28"/>
              </w:rPr>
            </w:pPr>
          </w:p>
        </w:tc>
      </w:tr>
    </w:tbl>
    <w:p w:rsidR="001B5A1B" w:rsidRDefault="009459A7">
      <w:pPr>
        <w:suppressLineNumbers/>
        <w:spacing w:before="2" w:after="2"/>
        <w:jc w:val="center"/>
      </w:pPr>
      <w:r>
        <w:rPr>
          <w:rFonts w:ascii="Old English Text MT"/>
          <w:sz w:val="32"/>
        </w:rPr>
        <w:t>The Commonwealth of Massachusetts</w:t>
      </w:r>
    </w:p>
    <w:p w:rsidR="001B5A1B" w:rsidRDefault="009459A7">
      <w:pPr>
        <w:suppressLineNumbers/>
        <w:spacing w:after="2"/>
        <w:jc w:val="center"/>
      </w:pPr>
      <w:r>
        <w:rPr>
          <w:rFonts w:ascii="Times New Roman"/>
          <w:b/>
          <w:sz w:val="32"/>
          <w:vertAlign w:val="superscript"/>
        </w:rPr>
        <w:t>_______________</w:t>
      </w:r>
    </w:p>
    <w:p w:rsidR="001B5A1B" w:rsidRDefault="009459A7">
      <w:pPr>
        <w:suppressLineNumbers/>
        <w:spacing w:before="2"/>
        <w:jc w:val="center"/>
      </w:pPr>
      <w:r>
        <w:rPr>
          <w:rFonts w:ascii="Times New Roman"/>
          <w:sz w:val="20"/>
        </w:rPr>
        <w:t>PRESENTED BY:</w:t>
      </w:r>
    </w:p>
    <w:p w:rsidR="001B5A1B" w:rsidRDefault="009459A7">
      <w:pPr>
        <w:suppressLineNumbers/>
        <w:spacing w:after="2"/>
        <w:jc w:val="center"/>
      </w:pPr>
      <w:r>
        <w:rPr>
          <w:rFonts w:ascii="Times New Roman"/>
          <w:b/>
          <w:sz w:val="24"/>
        </w:rPr>
        <w:t>Moore, Richard (SEN)</w:t>
      </w:r>
    </w:p>
    <w:p w:rsidR="001B5A1B" w:rsidRDefault="009459A7">
      <w:pPr>
        <w:suppressLineNumbers/>
        <w:jc w:val="center"/>
      </w:pPr>
      <w:r>
        <w:rPr>
          <w:rFonts w:ascii="Times New Roman"/>
          <w:b/>
          <w:sz w:val="32"/>
          <w:vertAlign w:val="superscript"/>
        </w:rPr>
        <w:t>_______________</w:t>
      </w:r>
    </w:p>
    <w:p w:rsidR="001B5A1B" w:rsidRDefault="009459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5A1B" w:rsidRDefault="009459A7">
      <w:pPr>
        <w:suppressLineNumbers/>
      </w:pPr>
      <w:r>
        <w:rPr>
          <w:rFonts w:ascii="Times New Roman"/>
          <w:sz w:val="20"/>
        </w:rPr>
        <w:tab/>
        <w:t>The undersigned legislators and/or citizens respectfully petition for the passage of the accompanying bill:</w:t>
      </w:r>
    </w:p>
    <w:p w:rsidR="001B5A1B" w:rsidRDefault="009459A7">
      <w:pPr>
        <w:suppressLineNumbers/>
        <w:spacing w:after="2"/>
        <w:jc w:val="center"/>
      </w:pPr>
      <w:r>
        <w:rPr>
          <w:rFonts w:ascii="Times New Roman"/>
          <w:sz w:val="24"/>
        </w:rPr>
        <w:t>An Act Relative to Sleep Dep</w:t>
      </w:r>
      <w:r>
        <w:rPr>
          <w:rFonts w:ascii="Times New Roman"/>
          <w:sz w:val="24"/>
        </w:rPr>
        <w:t>rivation Avoidance and Promotion of Good Sleeping Practices</w:t>
      </w:r>
    </w:p>
    <w:p w:rsidR="001B5A1B" w:rsidRDefault="009459A7">
      <w:pPr>
        <w:suppressLineNumbers/>
        <w:spacing w:after="2"/>
        <w:jc w:val="center"/>
      </w:pPr>
      <w:r>
        <w:rPr>
          <w:rFonts w:ascii="Times New Roman"/>
          <w:b/>
          <w:sz w:val="32"/>
          <w:vertAlign w:val="superscript"/>
        </w:rPr>
        <w:t>_______________</w:t>
      </w:r>
    </w:p>
    <w:p w:rsidR="001B5A1B" w:rsidRDefault="009459A7">
      <w:pPr>
        <w:suppressLineNumbers/>
        <w:jc w:val="center"/>
      </w:pPr>
      <w:r>
        <w:rPr>
          <w:rFonts w:ascii="Times New Roman"/>
          <w:sz w:val="20"/>
        </w:rPr>
        <w:t>PETITION OF:</w:t>
      </w:r>
    </w:p>
    <w:p w:rsidR="001B5A1B" w:rsidRDefault="001B5A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5A1B">
            <w:tblPrEx>
              <w:tblCellMar>
                <w:top w:w="0" w:type="dxa"/>
                <w:bottom w:w="0" w:type="dxa"/>
              </w:tblCellMar>
            </w:tblPrEx>
            <w:tc>
              <w:tcPr>
                <w:tcW w:w="4500" w:type="dxa"/>
                <w:tcBorders>
                  <w:top w:val="nil"/>
                  <w:bottom w:val="single" w:sz="4" w:space="0" w:color="auto"/>
                  <w:right w:val="single" w:sz="4" w:space="0" w:color="auto"/>
                </w:tcBorders>
              </w:tcPr>
              <w:p w:rsidR="001B5A1B" w:rsidRDefault="009459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5A1B" w:rsidRDefault="009459A7">
                <w:pPr>
                  <w:suppressLineNumbers/>
                  <w:spacing w:after="2"/>
                  <w:rPr>
                    <w:smallCaps/>
                  </w:rPr>
                </w:pPr>
                <w:r>
                  <w:rPr>
                    <w:rFonts w:ascii="Times New Roman"/>
                    <w:smallCaps/>
                    <w:sz w:val="24"/>
                  </w:rPr>
                  <w:t>District/Address:</w:t>
                </w:r>
              </w:p>
            </w:tc>
          </w:tr>
          <w:tr w:rsidR="001B5A1B">
            <w:tblPrEx>
              <w:tblCellMar>
                <w:top w:w="0" w:type="dxa"/>
                <w:bottom w:w="0" w:type="dxa"/>
              </w:tblCellMar>
            </w:tblPrEx>
            <w:tc>
              <w:tcPr>
                <w:tcW w:w="4500" w:type="dxa"/>
              </w:tcPr>
              <w:p w:rsidR="001B5A1B" w:rsidRDefault="009459A7">
                <w:pPr>
                  <w:suppressLineNumbers/>
                  <w:spacing w:after="2"/>
                  <w:rPr>
                    <w:rFonts w:ascii="Times New Roman"/>
                  </w:rPr>
                </w:pPr>
                <w:r>
                  <w:rPr>
                    <w:rFonts w:ascii="Times New Roman"/>
                  </w:rPr>
                  <w:t>Moore, Richard (SEN)</w:t>
                </w:r>
              </w:p>
            </w:tc>
            <w:tc>
              <w:tcPr>
                <w:tcW w:w="4500" w:type="dxa"/>
              </w:tcPr>
              <w:p w:rsidR="001B5A1B" w:rsidRDefault="009459A7">
                <w:pPr>
                  <w:suppressLineNumbers/>
                  <w:spacing w:after="2"/>
                  <w:rPr>
                    <w:rFonts w:ascii="Times New Roman"/>
                  </w:rPr>
                </w:pPr>
                <w:r>
                  <w:rPr>
                    <w:rFonts w:ascii="Times New Roman"/>
                  </w:rPr>
                  <w:t>Worcester and Norfolk</w:t>
                </w:r>
              </w:p>
            </w:tc>
          </w:tr>
        </w:tbl>
      </w:sdtContent>
    </w:sdt>
    <w:p w:rsidR="001B5A1B" w:rsidRDefault="009459A7">
      <w:pPr>
        <w:suppressLineNumbers/>
      </w:pPr>
      <w:r>
        <w:br w:type="page"/>
      </w:r>
    </w:p>
    <w:p w:rsidR="001B5A1B" w:rsidRDefault="009459A7">
      <w:pPr>
        <w:suppressLineNumbers/>
        <w:spacing w:before="2" w:after="2"/>
        <w:jc w:val="center"/>
      </w:pPr>
      <w:r>
        <w:rPr>
          <w:rFonts w:ascii="Old English Text MT"/>
          <w:sz w:val="32"/>
        </w:rPr>
        <w:lastRenderedPageBreak/>
        <w:t>The Commonwealth of Massachusetts</w:t>
      </w:r>
      <w:r>
        <w:rPr>
          <w:rFonts w:ascii="Old English Text MT"/>
          <w:sz w:val="32"/>
        </w:rPr>
        <w:br/>
      </w:r>
    </w:p>
    <w:p w:rsidR="001B5A1B" w:rsidRDefault="009459A7">
      <w:pPr>
        <w:suppressLineNumbers/>
        <w:spacing w:after="2"/>
        <w:jc w:val="center"/>
      </w:pPr>
      <w:r>
        <w:rPr>
          <w:rFonts w:ascii="Times New Roman"/>
          <w:b/>
          <w:sz w:val="24"/>
          <w:vertAlign w:val="superscript"/>
        </w:rPr>
        <w:t>_______________</w:t>
      </w:r>
    </w:p>
    <w:p w:rsidR="001B5A1B" w:rsidRDefault="009459A7">
      <w:pPr>
        <w:suppressLineNumbers/>
        <w:spacing w:after="2"/>
        <w:jc w:val="center"/>
      </w:pPr>
      <w:r>
        <w:rPr>
          <w:rFonts w:ascii="Times New Roman"/>
          <w:b/>
          <w:sz w:val="18"/>
        </w:rPr>
        <w:t>In the Year Two Thousand and Nine</w:t>
      </w:r>
    </w:p>
    <w:p w:rsidR="001B5A1B" w:rsidRDefault="009459A7">
      <w:pPr>
        <w:suppressLineNumbers/>
        <w:spacing w:after="2"/>
        <w:jc w:val="center"/>
      </w:pPr>
      <w:r>
        <w:rPr>
          <w:rFonts w:ascii="Times New Roman"/>
          <w:b/>
          <w:sz w:val="24"/>
          <w:vertAlign w:val="superscript"/>
        </w:rPr>
        <w:t>_______________</w:t>
      </w:r>
    </w:p>
    <w:p w:rsidR="001B5A1B" w:rsidRDefault="009459A7">
      <w:pPr>
        <w:suppressLineNumbers/>
        <w:spacing w:after="2"/>
      </w:pPr>
      <w:r>
        <w:rPr>
          <w:sz w:val="14"/>
        </w:rPr>
        <w:br/>
      </w:r>
      <w:r>
        <w:br/>
      </w:r>
    </w:p>
    <w:p w:rsidR="001B5A1B" w:rsidRDefault="009459A7">
      <w:pPr>
        <w:suppressLineNumbers/>
      </w:pPr>
      <w:proofErr w:type="gramStart"/>
      <w:r>
        <w:rPr>
          <w:rFonts w:ascii="Times New Roman"/>
          <w:smallCaps/>
          <w:sz w:val="28"/>
        </w:rPr>
        <w:t>An Act Relative to Sleep Deprivation Avoidance and Promotion of Good Sleeping Practices.</w:t>
      </w:r>
      <w:proofErr w:type="gramEnd"/>
      <w:r>
        <w:br/>
      </w:r>
      <w:r>
        <w:br/>
      </w:r>
      <w:r>
        <w:br/>
      </w:r>
    </w:p>
    <w:p w:rsidR="001B5A1B" w:rsidRDefault="009459A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59A7" w:rsidRPr="009459A7" w:rsidRDefault="009459A7" w:rsidP="009459A7">
      <w:pPr>
        <w:spacing w:line="480" w:lineRule="auto"/>
        <w:rPr>
          <w:rFonts w:ascii="Times New Roman"/>
          <w:sz w:val="24"/>
          <w:szCs w:val="24"/>
        </w:rPr>
      </w:pPr>
      <w:r w:rsidRPr="009459A7">
        <w:rPr>
          <w:rFonts w:ascii="Times New Roman"/>
          <w:sz w:val="24"/>
          <w:szCs w:val="24"/>
        </w:rPr>
        <w:tab/>
      </w:r>
      <w:proofErr w:type="gramStart"/>
      <w:r w:rsidRPr="009459A7">
        <w:rPr>
          <w:rFonts w:ascii="Times New Roman"/>
          <w:sz w:val="24"/>
          <w:szCs w:val="24"/>
        </w:rPr>
        <w:t>SECTION 1.</w:t>
      </w:r>
      <w:proofErr w:type="gramEnd"/>
      <w:r w:rsidRPr="009459A7">
        <w:rPr>
          <w:rFonts w:ascii="Times New Roman"/>
          <w:sz w:val="24"/>
          <w:szCs w:val="24"/>
        </w:rPr>
        <w:t xml:space="preserve">  Chapter 6 of the General Laws, as appearing in the 2006 Official Edition, is hereby amended by inserting at the end thereof, the following new sections:</w:t>
      </w:r>
    </w:p>
    <w:p w:rsidR="009459A7" w:rsidRPr="009459A7" w:rsidRDefault="009459A7" w:rsidP="009459A7">
      <w:pPr>
        <w:spacing w:line="480" w:lineRule="auto"/>
        <w:rPr>
          <w:rFonts w:ascii="Times New Roman"/>
          <w:sz w:val="24"/>
          <w:szCs w:val="24"/>
        </w:rPr>
      </w:pPr>
      <w:r w:rsidRPr="009459A7">
        <w:rPr>
          <w:rFonts w:ascii="Times New Roman"/>
          <w:sz w:val="24"/>
          <w:szCs w:val="24"/>
        </w:rPr>
        <w:t xml:space="preserve">Section 15 DDDDD.  The governor shall annually issue a proclamation setting apart the second week of March as Massachusetts Sleep Awareness Week, and the first Sunday in March as Massachusetts Sleep Awareness Day and recommending that such week be properly observed as a period of special attention to the problems of sleep deprivation and fatigue such as: impaired reaction time, judgment and vision; problems with information processing and short-term memory; decreased performance, vigilance and motivation; increased moodiness and aggressive behaviors; and, especially, the dangers of driving under the influence of sleep deprivation or fatigue.  To this end, the agencies of the Commonwealth as well as private organizations, especially those interested in education, transportation, public health, and public safety, shall adopt policies and programs consistent with the goals of: (1) increasing public awareness about sleep, sleep disorders, and consequences of sleep deprivation; (2) promoting science-based </w:t>
      </w:r>
      <w:r w:rsidRPr="009459A7">
        <w:rPr>
          <w:rFonts w:ascii="Times New Roman"/>
          <w:sz w:val="24"/>
          <w:szCs w:val="24"/>
        </w:rPr>
        <w:lastRenderedPageBreak/>
        <w:t>public policies that improve the sleep health of the nation; (3) advancing basic, clinical, applied, and population-based research; and promoting recognition of and access to care for all individuals with sleep disorders.</w:t>
      </w:r>
    </w:p>
    <w:p w:rsidR="001B5A1B" w:rsidRPr="009459A7" w:rsidRDefault="009459A7" w:rsidP="009459A7">
      <w:pPr>
        <w:spacing w:line="480" w:lineRule="auto"/>
        <w:rPr>
          <w:sz w:val="24"/>
          <w:szCs w:val="24"/>
        </w:rPr>
      </w:pPr>
      <w:r w:rsidRPr="009459A7">
        <w:rPr>
          <w:rFonts w:ascii="Times New Roman"/>
          <w:sz w:val="24"/>
          <w:szCs w:val="24"/>
        </w:rPr>
        <w:t xml:space="preserve">Section 15 EEEEE.  The governor shall annually issue a proclamation setting apart the second week of November as Massachusetts Drowsy Driving Prevention Week and recommending that such week be properly observed as a period of special attention to the need for public awareness and action relative to the problems of drowsy driving and driver fatigue.  For purposes of this section </w:t>
      </w:r>
      <w:r w:rsidRPr="009459A7">
        <w:rPr>
          <w:rFonts w:ascii="Times New Roman"/>
          <w:sz w:val="24"/>
          <w:szCs w:val="24"/>
        </w:rPr>
        <w:t>“</w:t>
      </w:r>
      <w:r w:rsidRPr="009459A7">
        <w:rPr>
          <w:rFonts w:ascii="Times New Roman"/>
          <w:sz w:val="24"/>
          <w:szCs w:val="24"/>
        </w:rPr>
        <w:t>drowsy driving</w:t>
      </w:r>
      <w:r w:rsidRPr="009459A7">
        <w:rPr>
          <w:rFonts w:ascii="Times New Roman"/>
          <w:sz w:val="24"/>
          <w:szCs w:val="24"/>
        </w:rPr>
        <w:t>”</w:t>
      </w:r>
      <w:r w:rsidRPr="009459A7">
        <w:rPr>
          <w:rFonts w:ascii="Times New Roman"/>
          <w:sz w:val="24"/>
          <w:szCs w:val="24"/>
        </w:rPr>
        <w:t xml:space="preserve"> or </w:t>
      </w:r>
      <w:r w:rsidRPr="009459A7">
        <w:rPr>
          <w:rFonts w:ascii="Times New Roman"/>
          <w:sz w:val="24"/>
          <w:szCs w:val="24"/>
        </w:rPr>
        <w:t>“</w:t>
      </w:r>
      <w:r w:rsidRPr="009459A7">
        <w:rPr>
          <w:rFonts w:ascii="Times New Roman"/>
          <w:sz w:val="24"/>
          <w:szCs w:val="24"/>
        </w:rPr>
        <w:t>driver fatigue</w:t>
      </w:r>
      <w:r w:rsidRPr="009459A7">
        <w:rPr>
          <w:rFonts w:ascii="Times New Roman"/>
          <w:sz w:val="24"/>
          <w:szCs w:val="24"/>
        </w:rPr>
        <w:t>”</w:t>
      </w:r>
      <w:r w:rsidRPr="009459A7">
        <w:rPr>
          <w:rFonts w:ascii="Times New Roman"/>
          <w:sz w:val="24"/>
          <w:szCs w:val="24"/>
        </w:rPr>
        <w:t xml:space="preserve"> shall mean driving while being </w:t>
      </w:r>
      <w:r w:rsidRPr="009459A7">
        <w:rPr>
          <w:rFonts w:ascii="Times New Roman"/>
          <w:sz w:val="24"/>
          <w:szCs w:val="24"/>
        </w:rPr>
        <w:t>“</w:t>
      </w:r>
      <w:r w:rsidRPr="009459A7">
        <w:rPr>
          <w:rFonts w:ascii="Times New Roman"/>
          <w:sz w:val="24"/>
          <w:szCs w:val="24"/>
        </w:rPr>
        <w:t>sleepy,</w:t>
      </w:r>
      <w:r w:rsidRPr="009459A7">
        <w:rPr>
          <w:rFonts w:ascii="Times New Roman"/>
          <w:sz w:val="24"/>
          <w:szCs w:val="24"/>
        </w:rPr>
        <w:t>”</w:t>
      </w:r>
      <w:r w:rsidRPr="009459A7">
        <w:rPr>
          <w:rFonts w:ascii="Times New Roman"/>
          <w:sz w:val="24"/>
          <w:szCs w:val="24"/>
        </w:rPr>
        <w:t xml:space="preserve"> </w:t>
      </w:r>
      <w:r w:rsidRPr="009459A7">
        <w:rPr>
          <w:rFonts w:ascii="Times New Roman"/>
          <w:sz w:val="24"/>
          <w:szCs w:val="24"/>
        </w:rPr>
        <w:t>“</w:t>
      </w:r>
      <w:r w:rsidRPr="009459A7">
        <w:rPr>
          <w:rFonts w:ascii="Times New Roman"/>
          <w:sz w:val="24"/>
          <w:szCs w:val="24"/>
        </w:rPr>
        <w:t>tired,</w:t>
      </w:r>
      <w:r w:rsidRPr="009459A7">
        <w:rPr>
          <w:rFonts w:ascii="Times New Roman"/>
          <w:sz w:val="24"/>
          <w:szCs w:val="24"/>
        </w:rPr>
        <w:t>”</w:t>
      </w:r>
      <w:r w:rsidRPr="009459A7">
        <w:rPr>
          <w:rFonts w:ascii="Times New Roman"/>
          <w:sz w:val="24"/>
          <w:szCs w:val="24"/>
        </w:rPr>
        <w:t xml:space="preserve"> </w:t>
      </w:r>
      <w:r w:rsidRPr="009459A7">
        <w:rPr>
          <w:rFonts w:ascii="Times New Roman"/>
          <w:sz w:val="24"/>
          <w:szCs w:val="24"/>
        </w:rPr>
        <w:t>“</w:t>
      </w:r>
      <w:r w:rsidRPr="009459A7">
        <w:rPr>
          <w:rFonts w:ascii="Times New Roman"/>
          <w:sz w:val="24"/>
          <w:szCs w:val="24"/>
        </w:rPr>
        <w:t>drowsy,</w:t>
      </w:r>
      <w:r w:rsidRPr="009459A7">
        <w:rPr>
          <w:rFonts w:ascii="Times New Roman"/>
          <w:sz w:val="24"/>
          <w:szCs w:val="24"/>
        </w:rPr>
        <w:t>”</w:t>
      </w:r>
      <w:r w:rsidRPr="009459A7">
        <w:rPr>
          <w:rFonts w:ascii="Times New Roman"/>
          <w:sz w:val="24"/>
          <w:szCs w:val="24"/>
        </w:rPr>
        <w:t xml:space="preserve"> or </w:t>
      </w:r>
      <w:r w:rsidRPr="009459A7">
        <w:rPr>
          <w:rFonts w:ascii="Times New Roman"/>
          <w:sz w:val="24"/>
          <w:szCs w:val="24"/>
        </w:rPr>
        <w:t>“</w:t>
      </w:r>
      <w:r w:rsidRPr="009459A7">
        <w:rPr>
          <w:rFonts w:ascii="Times New Roman"/>
          <w:sz w:val="24"/>
          <w:szCs w:val="24"/>
        </w:rPr>
        <w:t>exhausted.</w:t>
      </w:r>
      <w:r w:rsidRPr="009459A7">
        <w:rPr>
          <w:rFonts w:ascii="Times New Roman"/>
          <w:sz w:val="24"/>
          <w:szCs w:val="24"/>
        </w:rPr>
        <w:t>”</w:t>
      </w:r>
    </w:p>
    <w:sectPr w:rsidR="001B5A1B" w:rsidRPr="009459A7" w:rsidSect="001B5A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5A1B"/>
    <w:rsid w:val="001B5A1B"/>
    <w:rsid w:val="00945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A7"/>
    <w:rPr>
      <w:rFonts w:ascii="Tahoma" w:hAnsi="Tahoma" w:cs="Tahoma"/>
      <w:sz w:val="16"/>
      <w:szCs w:val="16"/>
    </w:rPr>
  </w:style>
  <w:style w:type="character" w:styleId="LineNumber">
    <w:name w:val="line number"/>
    <w:basedOn w:val="DefaultParagraphFont"/>
    <w:uiPriority w:val="99"/>
    <w:semiHidden/>
    <w:unhideWhenUsed/>
    <w:rsid w:val="009459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2429</Characters>
  <Application>Microsoft Office Word</Application>
  <DocSecurity>0</DocSecurity>
  <Lines>20</Lines>
  <Paragraphs>5</Paragraphs>
  <ScaleCrop>false</ScaleCrop>
  <Company>Massachusetts Legislature</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2008-12-30T15:06:00Z</dcterms:created>
  <dcterms:modified xsi:type="dcterms:W3CDTF">2008-12-30T15:07:00Z</dcterms:modified>
</cp:coreProperties>
</file>