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47" w:rsidRDefault="006F6EC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21547" w:rsidRDefault="006F6EC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F6EC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1547" w:rsidRDefault="006F6E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1547" w:rsidRDefault="006F6E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1547" w:rsidRDefault="006F6EC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1547" w:rsidRDefault="006F6EC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Karen E. Spilka</w:t>
      </w:r>
    </w:p>
    <w:p w:rsidR="00221547" w:rsidRDefault="006F6EC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1547" w:rsidRDefault="006F6EC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1547" w:rsidRDefault="006F6EC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1547" w:rsidRDefault="006F6EC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tax credi</w:t>
      </w:r>
      <w:r>
        <w:rPr>
          <w:rFonts w:ascii="Times New Roman"/>
          <w:sz w:val="24"/>
        </w:rPr>
        <w:t>ts.</w:t>
      </w:r>
    </w:p>
    <w:p w:rsidR="00221547" w:rsidRDefault="006F6E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1547" w:rsidRDefault="006F6EC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1547" w:rsidRDefault="0022154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2154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21547" w:rsidRDefault="006F6E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21547" w:rsidRDefault="006F6E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2154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21547" w:rsidRDefault="006F6E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Karen E. Spilka</w:t>
                </w:r>
              </w:p>
            </w:tc>
            <w:tc>
              <w:tcPr>
                <w:tcW w:w="4500" w:type="dxa"/>
              </w:tcPr>
              <w:p w:rsidR="00221547" w:rsidRDefault="006F6E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221547" w:rsidRDefault="006F6ECA">
      <w:pPr>
        <w:suppressLineNumbers/>
      </w:pPr>
      <w:r>
        <w:br w:type="page"/>
      </w:r>
    </w:p>
    <w:p w:rsidR="00221547" w:rsidRDefault="006F6EC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S01794 OF 2007-2008.]</w:t>
      </w:r>
    </w:p>
    <w:p w:rsidR="00221547" w:rsidRDefault="006F6E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21547" w:rsidRDefault="006F6E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1547" w:rsidRDefault="006F6EC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1547" w:rsidRDefault="006F6E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1547" w:rsidRDefault="006F6ECA">
      <w:pPr>
        <w:suppressLineNumbers/>
        <w:spacing w:after="2"/>
      </w:pPr>
      <w:r>
        <w:rPr>
          <w:sz w:val="14"/>
        </w:rPr>
        <w:br/>
      </w:r>
      <w:r>
        <w:br/>
      </w:r>
    </w:p>
    <w:p w:rsidR="00221547" w:rsidRDefault="006F6EC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tax credits.</w:t>
      </w:r>
      <w:proofErr w:type="gramEnd"/>
      <w:r>
        <w:br/>
      </w:r>
      <w:r>
        <w:br/>
      </w:r>
      <w:r>
        <w:br/>
      </w:r>
    </w:p>
    <w:p w:rsidR="00221547" w:rsidRDefault="006F6EC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21547" w:rsidRPr="006F6ECA" w:rsidRDefault="006F6ECA" w:rsidP="006F6E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6ECA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6F6ECA">
        <w:rPr>
          <w:rFonts w:ascii="Times New Roman" w:hAnsi="Times New Roman" w:cs="Times New Roman"/>
          <w:sz w:val="24"/>
          <w:szCs w:val="24"/>
        </w:rPr>
        <w:t xml:space="preserve">  Paragraph (1) of subsection (k) of section 6 of chapter 62 of the General Laws, as appearing in the 2006 Official Edition, is hereby amended by inserting after the word “granted.” in line 306, the following words:-  and including fees for trash removal and other fees assessed by the city or town for delivery of services.</w:t>
      </w:r>
      <w:r w:rsidRPr="006F6ECA">
        <w:rPr>
          <w:rFonts w:ascii="Times New Roman" w:hAnsi="Times New Roman" w:cs="Times New Roman"/>
          <w:sz w:val="24"/>
          <w:szCs w:val="24"/>
        </w:rPr>
        <w:tab/>
      </w:r>
    </w:p>
    <w:sectPr w:rsidR="00221547" w:rsidRPr="006F6ECA" w:rsidSect="0022154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221547"/>
    <w:rsid w:val="00221547"/>
    <w:rsid w:val="006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C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F6E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2009-01-14T03:43:00Z</dcterms:created>
  <dcterms:modified xsi:type="dcterms:W3CDTF">2009-01-14T03:44:00Z</dcterms:modified>
</cp:coreProperties>
</file>