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B1" w:rsidRDefault="00304136">
      <w:pPr>
        <w:suppressLineNumbers/>
        <w:spacing w:after="2"/>
        <w:jc w:val="center"/>
      </w:pPr>
      <w:r>
        <w:rPr>
          <w:rFonts w:ascii="Arial"/>
          <w:sz w:val="18"/>
        </w:rPr>
        <w:t>SENATE DOCKET, NO.         FILED ON: 1/13/2009</w:t>
      </w:r>
    </w:p>
    <w:p w:rsidR="00F945B1" w:rsidRDefault="003041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4136" w:rsidP="00DB534B">
            <w:pPr>
              <w:suppressLineNumbers/>
              <w:jc w:val="right"/>
              <w:rPr>
                <w:b/>
                <w:sz w:val="28"/>
              </w:rPr>
            </w:pPr>
          </w:p>
        </w:tc>
      </w:tr>
    </w:tbl>
    <w:p w:rsidR="00F945B1" w:rsidRDefault="00304136">
      <w:pPr>
        <w:suppressLineNumbers/>
        <w:spacing w:before="2" w:after="2"/>
        <w:jc w:val="center"/>
      </w:pPr>
      <w:r>
        <w:rPr>
          <w:rFonts w:ascii="Old English Text MT"/>
          <w:sz w:val="32"/>
        </w:rPr>
        <w:t>The Commonwealth of Massachusetts</w:t>
      </w:r>
    </w:p>
    <w:p w:rsidR="00F945B1" w:rsidRDefault="00304136">
      <w:pPr>
        <w:suppressLineNumbers/>
        <w:spacing w:after="2"/>
        <w:jc w:val="center"/>
      </w:pPr>
      <w:r>
        <w:rPr>
          <w:rFonts w:ascii="Times New Roman"/>
          <w:b/>
          <w:sz w:val="32"/>
          <w:vertAlign w:val="superscript"/>
        </w:rPr>
        <w:t>_______________</w:t>
      </w:r>
    </w:p>
    <w:p w:rsidR="00F945B1" w:rsidRDefault="00304136">
      <w:pPr>
        <w:suppressLineNumbers/>
        <w:spacing w:before="2"/>
        <w:jc w:val="center"/>
      </w:pPr>
      <w:r>
        <w:rPr>
          <w:rFonts w:ascii="Times New Roman"/>
          <w:sz w:val="20"/>
        </w:rPr>
        <w:t>PRESENTED BY:</w:t>
      </w:r>
    </w:p>
    <w:p w:rsidR="00F945B1" w:rsidRDefault="00304136">
      <w:pPr>
        <w:suppressLineNumbers/>
        <w:spacing w:after="2"/>
        <w:jc w:val="center"/>
      </w:pPr>
      <w:r>
        <w:rPr>
          <w:rFonts w:ascii="Times New Roman"/>
          <w:b/>
          <w:sz w:val="24"/>
        </w:rPr>
        <w:t>James E. Timilty</w:t>
      </w:r>
    </w:p>
    <w:p w:rsidR="00F945B1" w:rsidRDefault="00304136">
      <w:pPr>
        <w:suppressLineNumbers/>
        <w:jc w:val="center"/>
      </w:pPr>
      <w:r>
        <w:rPr>
          <w:rFonts w:ascii="Times New Roman"/>
          <w:b/>
          <w:sz w:val="32"/>
          <w:vertAlign w:val="superscript"/>
        </w:rPr>
        <w:t>_______________</w:t>
      </w:r>
    </w:p>
    <w:p w:rsidR="00F945B1" w:rsidRDefault="003041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45B1" w:rsidRDefault="00304136">
      <w:pPr>
        <w:suppressLineNumbers/>
      </w:pPr>
      <w:r>
        <w:rPr>
          <w:rFonts w:ascii="Times New Roman"/>
          <w:sz w:val="20"/>
        </w:rPr>
        <w:tab/>
        <w:t>The undersigned legislators and/or citizens respectfully petition for the passage of the accompanying bill:</w:t>
      </w:r>
    </w:p>
    <w:p w:rsidR="00F945B1" w:rsidRDefault="00304136">
      <w:pPr>
        <w:suppressLineNumbers/>
        <w:spacing w:after="2"/>
        <w:jc w:val="center"/>
      </w:pPr>
      <w:proofErr w:type="gramStart"/>
      <w:r>
        <w:rPr>
          <w:rFonts w:ascii="Times New Roman"/>
          <w:sz w:val="24"/>
        </w:rPr>
        <w:t>An Act relative to tax deduc</w:t>
      </w:r>
      <w:r>
        <w:rPr>
          <w:rFonts w:ascii="Times New Roman"/>
          <w:sz w:val="24"/>
        </w:rPr>
        <w:t>tions for student activities and athletics fees.</w:t>
      </w:r>
      <w:proofErr w:type="gramEnd"/>
    </w:p>
    <w:p w:rsidR="00F945B1" w:rsidRDefault="00304136">
      <w:pPr>
        <w:suppressLineNumbers/>
        <w:spacing w:after="2"/>
        <w:jc w:val="center"/>
      </w:pPr>
      <w:r>
        <w:rPr>
          <w:rFonts w:ascii="Times New Roman"/>
          <w:b/>
          <w:sz w:val="32"/>
          <w:vertAlign w:val="superscript"/>
        </w:rPr>
        <w:t>_______________</w:t>
      </w:r>
    </w:p>
    <w:p w:rsidR="00F945B1" w:rsidRDefault="00304136">
      <w:pPr>
        <w:suppressLineNumbers/>
        <w:jc w:val="center"/>
      </w:pPr>
      <w:r>
        <w:rPr>
          <w:rFonts w:ascii="Times New Roman"/>
          <w:sz w:val="20"/>
        </w:rPr>
        <w:t>PETITION OF:</w:t>
      </w:r>
    </w:p>
    <w:p w:rsidR="00F945B1" w:rsidRDefault="00F945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45B1">
            <w:tblPrEx>
              <w:tblCellMar>
                <w:top w:w="0" w:type="dxa"/>
                <w:bottom w:w="0" w:type="dxa"/>
              </w:tblCellMar>
            </w:tblPrEx>
            <w:tc>
              <w:tcPr>
                <w:tcW w:w="4500" w:type="dxa"/>
                <w:tcBorders>
                  <w:top w:val="nil"/>
                  <w:bottom w:val="single" w:sz="4" w:space="0" w:color="auto"/>
                  <w:right w:val="single" w:sz="4" w:space="0" w:color="auto"/>
                </w:tcBorders>
              </w:tcPr>
              <w:p w:rsidR="00F945B1" w:rsidRDefault="003041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45B1" w:rsidRDefault="00304136">
                <w:pPr>
                  <w:suppressLineNumbers/>
                  <w:spacing w:after="2"/>
                  <w:rPr>
                    <w:smallCaps/>
                  </w:rPr>
                </w:pPr>
                <w:r>
                  <w:rPr>
                    <w:rFonts w:ascii="Times New Roman"/>
                    <w:smallCaps/>
                    <w:sz w:val="24"/>
                  </w:rPr>
                  <w:t>District/Address:</w:t>
                </w:r>
              </w:p>
            </w:tc>
          </w:tr>
          <w:tr w:rsidR="00F945B1">
            <w:tblPrEx>
              <w:tblCellMar>
                <w:top w:w="0" w:type="dxa"/>
                <w:bottom w:w="0" w:type="dxa"/>
              </w:tblCellMar>
            </w:tblPrEx>
            <w:tc>
              <w:tcPr>
                <w:tcW w:w="4500" w:type="dxa"/>
              </w:tcPr>
              <w:p w:rsidR="00F945B1" w:rsidRDefault="00304136">
                <w:pPr>
                  <w:suppressLineNumbers/>
                  <w:spacing w:after="2"/>
                  <w:rPr>
                    <w:rFonts w:ascii="Times New Roman"/>
                  </w:rPr>
                </w:pPr>
                <w:r>
                  <w:rPr>
                    <w:rFonts w:ascii="Times New Roman"/>
                  </w:rPr>
                  <w:t>James E. Timilty</w:t>
                </w:r>
              </w:p>
            </w:tc>
            <w:tc>
              <w:tcPr>
                <w:tcW w:w="4500" w:type="dxa"/>
              </w:tcPr>
              <w:p w:rsidR="00F945B1" w:rsidRDefault="00304136">
                <w:pPr>
                  <w:suppressLineNumbers/>
                  <w:spacing w:after="2"/>
                  <w:rPr>
                    <w:rFonts w:ascii="Times New Roman"/>
                  </w:rPr>
                </w:pPr>
                <w:r>
                  <w:rPr>
                    <w:rFonts w:ascii="Times New Roman"/>
                  </w:rPr>
                  <w:t>Bristol and Norfolk</w:t>
                </w:r>
              </w:p>
            </w:tc>
          </w:tr>
        </w:tbl>
      </w:sdtContent>
    </w:sdt>
    <w:p w:rsidR="00F945B1" w:rsidRDefault="00304136">
      <w:pPr>
        <w:suppressLineNumbers/>
      </w:pPr>
      <w:r>
        <w:br w:type="page"/>
      </w:r>
    </w:p>
    <w:p w:rsidR="00F945B1" w:rsidRDefault="00304136">
      <w:pPr>
        <w:suppressLineNumbers/>
        <w:jc w:val="center"/>
      </w:pPr>
      <w:r>
        <w:rPr>
          <w:rFonts w:ascii="Times New Roman"/>
          <w:sz w:val="24"/>
        </w:rPr>
        <w:lastRenderedPageBreak/>
        <w:t>[SIMILAR MATTER FILED IN PREVIOUS SESSION</w:t>
      </w:r>
      <w:r>
        <w:rPr>
          <w:rFonts w:ascii="Times New Roman"/>
          <w:sz w:val="24"/>
        </w:rPr>
        <w:br/>
        <w:t>SEE SENATE, NO. S01817 OF 2007-2008.]</w:t>
      </w:r>
    </w:p>
    <w:p w:rsidR="00F945B1" w:rsidRDefault="00304136">
      <w:pPr>
        <w:suppressLineNumbers/>
        <w:spacing w:before="2" w:after="2"/>
        <w:jc w:val="center"/>
      </w:pPr>
      <w:r>
        <w:rPr>
          <w:rFonts w:ascii="Old English Text MT"/>
          <w:sz w:val="32"/>
        </w:rPr>
        <w:t>The Commonwealth of Massachusetts</w:t>
      </w:r>
      <w:r>
        <w:rPr>
          <w:rFonts w:ascii="Old English Text MT"/>
          <w:sz w:val="32"/>
        </w:rPr>
        <w:br/>
      </w:r>
    </w:p>
    <w:p w:rsidR="00F945B1" w:rsidRDefault="00304136">
      <w:pPr>
        <w:suppressLineNumbers/>
        <w:spacing w:after="2"/>
        <w:jc w:val="center"/>
      </w:pPr>
      <w:r>
        <w:rPr>
          <w:rFonts w:ascii="Times New Roman"/>
          <w:b/>
          <w:sz w:val="24"/>
          <w:vertAlign w:val="superscript"/>
        </w:rPr>
        <w:t>_______________</w:t>
      </w:r>
    </w:p>
    <w:p w:rsidR="00F945B1" w:rsidRDefault="00304136">
      <w:pPr>
        <w:suppressLineNumbers/>
        <w:spacing w:after="2"/>
        <w:jc w:val="center"/>
      </w:pPr>
      <w:r>
        <w:rPr>
          <w:rFonts w:ascii="Times New Roman"/>
          <w:b/>
          <w:sz w:val="18"/>
        </w:rPr>
        <w:t>In the Year Two Thousand and Nine</w:t>
      </w:r>
    </w:p>
    <w:p w:rsidR="00F945B1" w:rsidRDefault="00304136">
      <w:pPr>
        <w:suppressLineNumbers/>
        <w:spacing w:after="2"/>
        <w:jc w:val="center"/>
      </w:pPr>
      <w:r>
        <w:rPr>
          <w:rFonts w:ascii="Times New Roman"/>
          <w:b/>
          <w:sz w:val="24"/>
          <w:vertAlign w:val="superscript"/>
        </w:rPr>
        <w:t>_______________</w:t>
      </w:r>
    </w:p>
    <w:p w:rsidR="00F945B1" w:rsidRDefault="00304136">
      <w:pPr>
        <w:suppressLineNumbers/>
        <w:spacing w:after="2"/>
      </w:pPr>
      <w:r>
        <w:rPr>
          <w:sz w:val="14"/>
        </w:rPr>
        <w:br/>
      </w:r>
      <w:r>
        <w:br/>
      </w:r>
    </w:p>
    <w:p w:rsidR="00F945B1" w:rsidRDefault="00304136">
      <w:pPr>
        <w:suppressLineNumbers/>
      </w:pPr>
      <w:proofErr w:type="gramStart"/>
      <w:r>
        <w:rPr>
          <w:rFonts w:ascii="Times New Roman"/>
          <w:smallCaps/>
          <w:sz w:val="28"/>
        </w:rPr>
        <w:t>An Act relative to tax deductions for student activities and athletics fees.</w:t>
      </w:r>
      <w:proofErr w:type="gramEnd"/>
      <w:r>
        <w:br/>
      </w:r>
      <w:r>
        <w:br/>
      </w:r>
      <w:r>
        <w:br/>
      </w:r>
    </w:p>
    <w:p w:rsidR="00F945B1" w:rsidRDefault="0030413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04136" w:rsidRPr="003D7FB3" w:rsidRDefault="00304136" w:rsidP="00304136">
      <w:pPr>
        <w:pStyle w:val="NoSpacing"/>
        <w:spacing w:line="480" w:lineRule="auto"/>
        <w:ind w:firstLine="720"/>
      </w:pPr>
      <w:r>
        <w:rPr>
          <w:sz w:val="22"/>
        </w:rPr>
        <w:tab/>
      </w:r>
      <w:proofErr w:type="gramStart"/>
      <w:r w:rsidRPr="003D7FB3">
        <w:t>SECTION 1.</w:t>
      </w:r>
      <w:proofErr w:type="gramEnd"/>
      <w:r w:rsidRPr="003D7FB3">
        <w:t xml:space="preserve"> Section 6 of Chapter 62 of the General Laws, as appearing in the 2006 Official Edition, is hereby amended by adding the following subsection: -</w:t>
      </w:r>
    </w:p>
    <w:p w:rsidR="00F945B1" w:rsidRDefault="00304136" w:rsidP="00304136">
      <w:pPr>
        <w:pStyle w:val="NoSpacing"/>
        <w:spacing w:line="480" w:lineRule="auto"/>
        <w:ind w:firstLine="720"/>
      </w:pPr>
      <w:r w:rsidRPr="003D7FB3">
        <w:t>(m) Any taxpayer who maintains a household which includes as a member one or more individuals who are pupils enrolled in a public school shall be allowed a credit against the tax liability imposed by this chapter equal to fifty per cent or five hundred dollars, whichever is lesser, of the net expenditures for fees paid in connection with activities authorized by section 47 of Chapter 71 of the general laws.</w:t>
      </w:r>
    </w:p>
    <w:sectPr w:rsidR="00F945B1" w:rsidSect="00F945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45B1"/>
    <w:rsid w:val="00304136"/>
    <w:rsid w:val="00F94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136"/>
    <w:rPr>
      <w:rFonts w:ascii="Tahoma" w:hAnsi="Tahoma" w:cs="Tahoma"/>
      <w:sz w:val="16"/>
      <w:szCs w:val="16"/>
    </w:rPr>
  </w:style>
  <w:style w:type="character" w:styleId="LineNumber">
    <w:name w:val="line number"/>
    <w:basedOn w:val="DefaultParagraphFont"/>
    <w:uiPriority w:val="99"/>
    <w:semiHidden/>
    <w:unhideWhenUsed/>
    <w:rsid w:val="00304136"/>
  </w:style>
  <w:style w:type="paragraph" w:styleId="NoSpacing">
    <w:name w:val="No Spacing"/>
    <w:uiPriority w:val="1"/>
    <w:qFormat/>
    <w:rsid w:val="00304136"/>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Massachusetts Legislature</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2009-01-14T03:30:00Z</dcterms:created>
  <dcterms:modified xsi:type="dcterms:W3CDTF">2009-01-14T03:30:00Z</dcterms:modified>
</cp:coreProperties>
</file>