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09" w:rsidRDefault="002136A6">
      <w:pPr>
        <w:suppressLineNumbers/>
        <w:spacing w:after="2"/>
        <w:jc w:val="center"/>
      </w:pPr>
      <w:r>
        <w:rPr>
          <w:rFonts w:ascii="Arial"/>
          <w:sz w:val="18"/>
        </w:rPr>
        <w:t>SENATE DOCKET, NO.         FILED ON: 1/11/2009</w:t>
      </w:r>
    </w:p>
    <w:p w:rsidR="00220E09" w:rsidRDefault="002136A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36A6" w:rsidP="00DB534B">
            <w:pPr>
              <w:suppressLineNumbers/>
              <w:jc w:val="right"/>
              <w:rPr>
                <w:b/>
                <w:sz w:val="28"/>
              </w:rPr>
            </w:pPr>
          </w:p>
        </w:tc>
      </w:tr>
    </w:tbl>
    <w:p w:rsidR="00220E09" w:rsidRDefault="002136A6">
      <w:pPr>
        <w:suppressLineNumbers/>
        <w:spacing w:before="2" w:after="2"/>
        <w:jc w:val="center"/>
      </w:pPr>
      <w:r>
        <w:rPr>
          <w:rFonts w:ascii="Old English Text MT"/>
          <w:sz w:val="32"/>
        </w:rPr>
        <w:t>The Commonwealth of Massachusetts</w:t>
      </w:r>
    </w:p>
    <w:p w:rsidR="00220E09" w:rsidRDefault="002136A6">
      <w:pPr>
        <w:suppressLineNumbers/>
        <w:spacing w:after="2"/>
        <w:jc w:val="center"/>
      </w:pPr>
      <w:r>
        <w:rPr>
          <w:rFonts w:ascii="Times New Roman"/>
          <w:b/>
          <w:sz w:val="32"/>
          <w:vertAlign w:val="superscript"/>
        </w:rPr>
        <w:t>_______________</w:t>
      </w:r>
    </w:p>
    <w:p w:rsidR="00220E09" w:rsidRDefault="002136A6">
      <w:pPr>
        <w:suppressLineNumbers/>
        <w:spacing w:before="2"/>
        <w:jc w:val="center"/>
      </w:pPr>
      <w:r>
        <w:rPr>
          <w:rFonts w:ascii="Times New Roman"/>
          <w:sz w:val="20"/>
        </w:rPr>
        <w:t>PRESENTED BY:</w:t>
      </w:r>
    </w:p>
    <w:p w:rsidR="00220E09" w:rsidRDefault="002136A6">
      <w:pPr>
        <w:suppressLineNumbers/>
        <w:spacing w:after="2"/>
        <w:jc w:val="center"/>
      </w:pPr>
      <w:r>
        <w:rPr>
          <w:rFonts w:ascii="Times New Roman"/>
          <w:b/>
          <w:sz w:val="24"/>
        </w:rPr>
        <w:t>Mr. Brewer</w:t>
      </w:r>
    </w:p>
    <w:p w:rsidR="00220E09" w:rsidRDefault="002136A6">
      <w:pPr>
        <w:suppressLineNumbers/>
        <w:jc w:val="center"/>
      </w:pPr>
      <w:r>
        <w:rPr>
          <w:rFonts w:ascii="Times New Roman"/>
          <w:b/>
          <w:sz w:val="32"/>
          <w:vertAlign w:val="superscript"/>
        </w:rPr>
        <w:t>_______________</w:t>
      </w:r>
    </w:p>
    <w:p w:rsidR="00220E09" w:rsidRDefault="002136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0E09" w:rsidRDefault="002136A6">
      <w:pPr>
        <w:suppressLineNumbers/>
      </w:pPr>
      <w:r>
        <w:rPr>
          <w:rFonts w:ascii="Times New Roman"/>
          <w:sz w:val="20"/>
        </w:rPr>
        <w:tab/>
        <w:t>The undersigned legislators and/or citizens respectfully petition for the passage of the accompanying bill:</w:t>
      </w:r>
    </w:p>
    <w:p w:rsidR="00220E09" w:rsidRDefault="002136A6">
      <w:pPr>
        <w:suppressLineNumbers/>
        <w:spacing w:after="2"/>
        <w:jc w:val="center"/>
      </w:pPr>
      <w:proofErr w:type="gramStart"/>
      <w:r>
        <w:rPr>
          <w:rFonts w:ascii="Times New Roman"/>
          <w:sz w:val="24"/>
        </w:rPr>
        <w:t>An Act relative to the commo</w:t>
      </w:r>
      <w:r>
        <w:rPr>
          <w:rFonts w:ascii="Times New Roman"/>
          <w:sz w:val="24"/>
        </w:rPr>
        <w:t>n defense.</w:t>
      </w:r>
      <w:proofErr w:type="gramEnd"/>
    </w:p>
    <w:p w:rsidR="00220E09" w:rsidRDefault="002136A6">
      <w:pPr>
        <w:suppressLineNumbers/>
        <w:spacing w:after="2"/>
        <w:jc w:val="center"/>
      </w:pPr>
      <w:r>
        <w:rPr>
          <w:rFonts w:ascii="Times New Roman"/>
          <w:b/>
          <w:sz w:val="32"/>
          <w:vertAlign w:val="superscript"/>
        </w:rPr>
        <w:t>_______________</w:t>
      </w:r>
    </w:p>
    <w:p w:rsidR="00220E09" w:rsidRDefault="002136A6">
      <w:pPr>
        <w:suppressLineNumbers/>
        <w:jc w:val="center"/>
      </w:pPr>
      <w:r>
        <w:rPr>
          <w:rFonts w:ascii="Times New Roman"/>
          <w:sz w:val="20"/>
        </w:rPr>
        <w:t>PETITION OF:</w:t>
      </w:r>
    </w:p>
    <w:p w:rsidR="00220E09" w:rsidRDefault="00220E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0E09">
            <w:tblPrEx>
              <w:tblCellMar>
                <w:top w:w="0" w:type="dxa"/>
                <w:bottom w:w="0" w:type="dxa"/>
              </w:tblCellMar>
            </w:tblPrEx>
            <w:tc>
              <w:tcPr>
                <w:tcW w:w="4500" w:type="dxa"/>
                <w:tcBorders>
                  <w:top w:val="nil"/>
                  <w:bottom w:val="single" w:sz="4" w:space="0" w:color="auto"/>
                  <w:right w:val="single" w:sz="4" w:space="0" w:color="auto"/>
                </w:tcBorders>
              </w:tcPr>
              <w:p w:rsidR="00220E09" w:rsidRDefault="002136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0E09" w:rsidRDefault="002136A6">
                <w:pPr>
                  <w:suppressLineNumbers/>
                  <w:spacing w:after="2"/>
                  <w:rPr>
                    <w:smallCaps/>
                  </w:rPr>
                </w:pPr>
                <w:r>
                  <w:rPr>
                    <w:rFonts w:ascii="Times New Roman"/>
                    <w:smallCaps/>
                    <w:sz w:val="24"/>
                  </w:rPr>
                  <w:t>District/Address:</w:t>
                </w:r>
              </w:p>
            </w:tc>
          </w:tr>
          <w:tr w:rsidR="00220E09">
            <w:tblPrEx>
              <w:tblCellMar>
                <w:top w:w="0" w:type="dxa"/>
                <w:bottom w:w="0" w:type="dxa"/>
              </w:tblCellMar>
            </w:tblPrEx>
            <w:tc>
              <w:tcPr>
                <w:tcW w:w="4500" w:type="dxa"/>
              </w:tcPr>
              <w:p w:rsidR="00220E09" w:rsidRDefault="002136A6">
                <w:pPr>
                  <w:suppressLineNumbers/>
                  <w:spacing w:after="2"/>
                  <w:rPr>
                    <w:rFonts w:ascii="Times New Roman"/>
                  </w:rPr>
                </w:pPr>
                <w:r>
                  <w:rPr>
                    <w:rFonts w:ascii="Times New Roman"/>
                  </w:rPr>
                  <w:t>Mr. Brewer</w:t>
                </w:r>
              </w:p>
            </w:tc>
            <w:tc>
              <w:tcPr>
                <w:tcW w:w="4500" w:type="dxa"/>
              </w:tcPr>
              <w:p w:rsidR="00220E09" w:rsidRDefault="002136A6">
                <w:pPr>
                  <w:suppressLineNumbers/>
                  <w:spacing w:after="2"/>
                  <w:rPr>
                    <w:rFonts w:ascii="Times New Roman"/>
                  </w:rPr>
                </w:pPr>
                <w:r>
                  <w:rPr>
                    <w:rFonts w:ascii="Times New Roman"/>
                  </w:rPr>
                  <w:t>Worcester, Hampden, Hampshire and Franklin</w:t>
                </w:r>
              </w:p>
            </w:tc>
          </w:tr>
        </w:tbl>
      </w:sdtContent>
    </w:sdt>
    <w:p w:rsidR="00220E09" w:rsidRDefault="002136A6">
      <w:pPr>
        <w:suppressLineNumbers/>
      </w:pPr>
      <w:r>
        <w:br w:type="page"/>
      </w:r>
    </w:p>
    <w:p w:rsidR="00220E09" w:rsidRDefault="002136A6">
      <w:pPr>
        <w:suppressLineNumbers/>
        <w:jc w:val="center"/>
      </w:pPr>
      <w:r>
        <w:rPr>
          <w:rFonts w:ascii="Times New Roman"/>
          <w:sz w:val="24"/>
        </w:rPr>
        <w:lastRenderedPageBreak/>
        <w:t>[SIMILAR MATTER FILED IN PREVIOUS SESSION</w:t>
      </w:r>
      <w:r>
        <w:rPr>
          <w:rFonts w:ascii="Times New Roman"/>
          <w:sz w:val="24"/>
        </w:rPr>
        <w:br/>
        <w:t>SEE SENATE, NO. S00804 OF 2007-2008.]</w:t>
      </w:r>
    </w:p>
    <w:p w:rsidR="00220E09" w:rsidRDefault="002136A6">
      <w:pPr>
        <w:suppressLineNumbers/>
        <w:spacing w:before="2" w:after="2"/>
        <w:jc w:val="center"/>
      </w:pPr>
      <w:r>
        <w:rPr>
          <w:rFonts w:ascii="Old English Text MT"/>
          <w:sz w:val="32"/>
        </w:rPr>
        <w:t>The Commonwealth of Massachusetts</w:t>
      </w:r>
      <w:r>
        <w:rPr>
          <w:rFonts w:ascii="Old English Text MT"/>
          <w:sz w:val="32"/>
        </w:rPr>
        <w:br/>
      </w:r>
    </w:p>
    <w:p w:rsidR="00220E09" w:rsidRDefault="002136A6">
      <w:pPr>
        <w:suppressLineNumbers/>
        <w:spacing w:after="2"/>
        <w:jc w:val="center"/>
      </w:pPr>
      <w:r>
        <w:rPr>
          <w:rFonts w:ascii="Times New Roman"/>
          <w:b/>
          <w:sz w:val="24"/>
          <w:vertAlign w:val="superscript"/>
        </w:rPr>
        <w:t>_______________</w:t>
      </w:r>
    </w:p>
    <w:p w:rsidR="00220E09" w:rsidRDefault="002136A6">
      <w:pPr>
        <w:suppressLineNumbers/>
        <w:spacing w:after="2"/>
        <w:jc w:val="center"/>
      </w:pPr>
      <w:r>
        <w:rPr>
          <w:rFonts w:ascii="Times New Roman"/>
          <w:b/>
          <w:sz w:val="18"/>
        </w:rPr>
        <w:t>In the Year Two Thousand and Nine</w:t>
      </w:r>
    </w:p>
    <w:p w:rsidR="00220E09" w:rsidRDefault="002136A6">
      <w:pPr>
        <w:suppressLineNumbers/>
        <w:spacing w:after="2"/>
        <w:jc w:val="center"/>
      </w:pPr>
      <w:r>
        <w:rPr>
          <w:rFonts w:ascii="Times New Roman"/>
          <w:b/>
          <w:sz w:val="24"/>
          <w:vertAlign w:val="superscript"/>
        </w:rPr>
        <w:t>_______________</w:t>
      </w:r>
    </w:p>
    <w:p w:rsidR="00220E09" w:rsidRDefault="002136A6">
      <w:pPr>
        <w:suppressLineNumbers/>
        <w:spacing w:after="2"/>
      </w:pPr>
      <w:r>
        <w:rPr>
          <w:sz w:val="14"/>
        </w:rPr>
        <w:br/>
      </w:r>
      <w:r>
        <w:br/>
      </w:r>
    </w:p>
    <w:p w:rsidR="00220E09" w:rsidRDefault="002136A6">
      <w:pPr>
        <w:suppressLineNumbers/>
      </w:pPr>
      <w:proofErr w:type="gramStart"/>
      <w:r>
        <w:rPr>
          <w:rFonts w:ascii="Times New Roman"/>
          <w:smallCaps/>
          <w:sz w:val="28"/>
        </w:rPr>
        <w:t>An Act relative to the common defense.</w:t>
      </w:r>
      <w:proofErr w:type="gramEnd"/>
      <w:r>
        <w:br/>
      </w:r>
      <w:r>
        <w:br/>
      </w:r>
      <w:r>
        <w:br/>
      </w:r>
    </w:p>
    <w:p w:rsidR="00220E09" w:rsidRDefault="002136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7D06" w:rsidRPr="000E7D06" w:rsidRDefault="000E7D06" w:rsidP="000E7D06">
      <w:pPr>
        <w:jc w:val="both"/>
        <w:rPr>
          <w:rFonts w:ascii="Times New Roman" w:hAnsi="Times New Roman" w:cs="Times New Roman"/>
          <w:b/>
          <w:bCs/>
          <w:sz w:val="24"/>
          <w:szCs w:val="24"/>
        </w:rPr>
      </w:pPr>
      <w:proofErr w:type="gramStart"/>
      <w:r w:rsidRPr="000E7D06">
        <w:rPr>
          <w:rFonts w:ascii="Times New Roman" w:hAnsi="Times New Roman" w:cs="Times New Roman"/>
          <w:bCs/>
          <w:sz w:val="24"/>
          <w:szCs w:val="24"/>
        </w:rPr>
        <w:t>SECTION 1.</w:t>
      </w:r>
      <w:proofErr w:type="gramEnd"/>
      <w:r>
        <w:rPr>
          <w:rFonts w:ascii="Times New Roman" w:hAnsi="Times New Roman" w:cs="Times New Roman"/>
          <w:b/>
          <w:bCs/>
          <w:sz w:val="24"/>
          <w:szCs w:val="24"/>
        </w:rPr>
        <w:t xml:space="preserve">  </w:t>
      </w:r>
      <w:r w:rsidRPr="000E7D06">
        <w:rPr>
          <w:rFonts w:ascii="Times New Roman" w:hAnsi="Times New Roman" w:cs="Times New Roman"/>
          <w:b/>
          <w:bCs/>
          <w:sz w:val="24"/>
          <w:szCs w:val="24"/>
        </w:rPr>
        <w:t>Chapter 278: Section 8A. Killing or injuring a person defense of self or others;</w:t>
      </w:r>
    </w:p>
    <w:p w:rsidR="000E7D06" w:rsidRPr="000E7D06" w:rsidRDefault="000E7D06" w:rsidP="000E7D06">
      <w:pPr>
        <w:pStyle w:val="NormalWeb"/>
        <w:jc w:val="both"/>
      </w:pPr>
      <w:proofErr w:type="gramStart"/>
      <w:r w:rsidRPr="000E7D06">
        <w:t>Section 8A.</w:t>
      </w:r>
      <w:proofErr w:type="gramEnd"/>
      <w:r w:rsidRPr="000E7D06">
        <w:t xml:space="preserve"> It shall be an act of lawful defense if a person, who is an occupant of a dwelling or in any place that they have a right to be, used deadly force, or less than deadly force, if he or she acted in the reasonable belief that an assailant was about to inflict great bodily injury or death upon themselves or upon another person who also had a right to be in the location. There shall be no duty on a person to retreat from any place that they have a right to be. An act of lawful defense as outlined in this section shall not be cause for arrest or prosecution. Further, an act of lawful defense under this section shall not be cause for the revocation of a license issued under sections, 122, 123, 129B or 131 of Chapter 140.</w:t>
      </w:r>
    </w:p>
    <w:p w:rsidR="000E7D06" w:rsidRPr="000E7D06" w:rsidRDefault="000E7D06" w:rsidP="000E7D06">
      <w:pPr>
        <w:jc w:val="both"/>
        <w:rPr>
          <w:rFonts w:ascii="Times New Roman" w:hAnsi="Times New Roman" w:cs="Times New Roman"/>
          <w:b/>
          <w:bCs/>
          <w:sz w:val="24"/>
          <w:szCs w:val="24"/>
        </w:rPr>
      </w:pPr>
      <w:proofErr w:type="gramStart"/>
      <w:r w:rsidRPr="000E7D06">
        <w:rPr>
          <w:rFonts w:ascii="Times New Roman" w:hAnsi="Times New Roman" w:cs="Times New Roman"/>
          <w:bCs/>
          <w:sz w:val="24"/>
          <w:szCs w:val="24"/>
        </w:rPr>
        <w:t>SECTION 2.</w:t>
      </w:r>
      <w:proofErr w:type="gramEnd"/>
      <w:r w:rsidR="002136A6">
        <w:rPr>
          <w:rFonts w:ascii="Times New Roman" w:hAnsi="Times New Roman" w:cs="Times New Roman"/>
          <w:b/>
          <w:bCs/>
          <w:sz w:val="24"/>
          <w:szCs w:val="24"/>
        </w:rPr>
        <w:t xml:space="preserve">  </w:t>
      </w:r>
      <w:r w:rsidRPr="000E7D06">
        <w:rPr>
          <w:rFonts w:ascii="Times New Roman" w:hAnsi="Times New Roman" w:cs="Times New Roman"/>
          <w:b/>
          <w:bCs/>
          <w:sz w:val="24"/>
          <w:szCs w:val="24"/>
        </w:rPr>
        <w:t xml:space="preserve">Chapter 231: Section 85U. Death or injury to assailants; liability of defender </w:t>
      </w:r>
    </w:p>
    <w:p w:rsidR="00220E09" w:rsidRPr="000E7D06" w:rsidRDefault="000E7D06" w:rsidP="000E7D06">
      <w:pPr>
        <w:pStyle w:val="NormalWeb"/>
        <w:jc w:val="both"/>
      </w:pPr>
      <w:proofErr w:type="gramStart"/>
      <w:r w:rsidRPr="000E7D06">
        <w:t>Section 85U.</w:t>
      </w:r>
      <w:proofErr w:type="gramEnd"/>
      <w:r w:rsidRPr="000E7D06">
        <w:t xml:space="preserve"> No person who has committed an act of lawful defense as outlined in section 8A of chapter 278 shall be held liable in an action for damages for death or injuries to an assailant.</w:t>
      </w:r>
      <w:r w:rsidR="002136A6" w:rsidRPr="000E7D06">
        <w:tab/>
      </w:r>
    </w:p>
    <w:sectPr w:rsidR="00220E09" w:rsidRPr="000E7D06" w:rsidSect="00220E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220E09"/>
    <w:rsid w:val="000E7D06"/>
    <w:rsid w:val="002136A6"/>
    <w:rsid w:val="00220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06"/>
    <w:rPr>
      <w:rFonts w:ascii="Tahoma" w:hAnsi="Tahoma" w:cs="Tahoma"/>
      <w:sz w:val="16"/>
      <w:szCs w:val="16"/>
    </w:rPr>
  </w:style>
  <w:style w:type="character" w:styleId="LineNumber">
    <w:name w:val="line number"/>
    <w:basedOn w:val="DefaultParagraphFont"/>
    <w:uiPriority w:val="99"/>
    <w:semiHidden/>
    <w:unhideWhenUsed/>
    <w:rsid w:val="000E7D06"/>
  </w:style>
  <w:style w:type="paragraph" w:styleId="HTMLPreformatted">
    <w:name w:val="HTML Preformatted"/>
    <w:basedOn w:val="Normal"/>
    <w:link w:val="HTMLPreformattedChar"/>
    <w:rsid w:val="000E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0E7D06"/>
    <w:rPr>
      <w:rFonts w:ascii="Courier New" w:eastAsia="Times New Roman" w:hAnsi="Courier New" w:cs="Courier New"/>
      <w:color w:val="000000"/>
      <w:sz w:val="20"/>
      <w:szCs w:val="20"/>
    </w:rPr>
  </w:style>
  <w:style w:type="paragraph" w:styleId="NormalWeb">
    <w:name w:val="Normal (Web)"/>
    <w:basedOn w:val="Normal"/>
    <w:rsid w:val="000E7D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306</Words>
  <Characters>1747</Characters>
  <Application>Microsoft Office Word</Application>
  <DocSecurity>0</DocSecurity>
  <Lines>14</Lines>
  <Paragraphs>4</Paragraphs>
  <ScaleCrop>false</ScaleCrop>
  <Company>Massachusetts Legislature</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2009-01-11T18:29:00Z</dcterms:created>
  <dcterms:modified xsi:type="dcterms:W3CDTF">2009-01-11T18:32:00Z</dcterms:modified>
</cp:coreProperties>
</file>