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D1" w:rsidRDefault="00115C4C">
      <w:pPr>
        <w:suppressLineNumbers/>
        <w:spacing w:after="2"/>
        <w:jc w:val="center"/>
      </w:pPr>
      <w:r>
        <w:rPr>
          <w:rFonts w:ascii="Arial"/>
          <w:sz w:val="18"/>
        </w:rPr>
        <w:t>SENATE DOCKET, NO.         FILED ON: 1/12/2009</w:t>
      </w:r>
    </w:p>
    <w:p w:rsidR="003940D1" w:rsidRDefault="00115C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5C4C" w:rsidP="00DB534B">
            <w:pPr>
              <w:suppressLineNumbers/>
              <w:jc w:val="right"/>
              <w:rPr>
                <w:b/>
                <w:sz w:val="28"/>
              </w:rPr>
            </w:pPr>
          </w:p>
        </w:tc>
      </w:tr>
    </w:tbl>
    <w:p w:rsidR="003940D1" w:rsidRDefault="00115C4C">
      <w:pPr>
        <w:suppressLineNumbers/>
        <w:spacing w:before="2" w:after="2"/>
        <w:jc w:val="center"/>
      </w:pPr>
      <w:r>
        <w:rPr>
          <w:rFonts w:ascii="Old English Text MT"/>
          <w:sz w:val="32"/>
        </w:rPr>
        <w:t>The Commonwealth of Massachusetts</w:t>
      </w:r>
    </w:p>
    <w:p w:rsidR="003940D1" w:rsidRDefault="00115C4C">
      <w:pPr>
        <w:suppressLineNumbers/>
        <w:spacing w:after="2"/>
        <w:jc w:val="center"/>
      </w:pPr>
      <w:r>
        <w:rPr>
          <w:rFonts w:ascii="Times New Roman"/>
          <w:b/>
          <w:sz w:val="32"/>
          <w:vertAlign w:val="superscript"/>
        </w:rPr>
        <w:t>_______________</w:t>
      </w:r>
    </w:p>
    <w:p w:rsidR="003940D1" w:rsidRDefault="00115C4C">
      <w:pPr>
        <w:suppressLineNumbers/>
        <w:spacing w:before="2"/>
        <w:jc w:val="center"/>
      </w:pPr>
      <w:r>
        <w:rPr>
          <w:rFonts w:ascii="Times New Roman"/>
          <w:sz w:val="20"/>
        </w:rPr>
        <w:t>PRESENTED BY:</w:t>
      </w:r>
    </w:p>
    <w:p w:rsidR="003940D1" w:rsidRDefault="00115C4C">
      <w:pPr>
        <w:suppressLineNumbers/>
        <w:spacing w:after="2"/>
        <w:jc w:val="center"/>
      </w:pPr>
      <w:r>
        <w:rPr>
          <w:rFonts w:ascii="Times New Roman"/>
          <w:b/>
          <w:sz w:val="24"/>
        </w:rPr>
        <w:t>Mr. Downing</w:t>
      </w:r>
    </w:p>
    <w:p w:rsidR="003940D1" w:rsidRDefault="00115C4C">
      <w:pPr>
        <w:suppressLineNumbers/>
        <w:jc w:val="center"/>
      </w:pPr>
      <w:r>
        <w:rPr>
          <w:rFonts w:ascii="Times New Roman"/>
          <w:b/>
          <w:sz w:val="32"/>
          <w:vertAlign w:val="superscript"/>
        </w:rPr>
        <w:t>_______________</w:t>
      </w:r>
    </w:p>
    <w:p w:rsidR="003940D1" w:rsidRDefault="00115C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40D1" w:rsidRDefault="00115C4C">
      <w:pPr>
        <w:suppressLineNumbers/>
      </w:pPr>
      <w:r>
        <w:rPr>
          <w:rFonts w:ascii="Times New Roman"/>
          <w:sz w:val="20"/>
        </w:rPr>
        <w:tab/>
        <w:t>The undersigned legislators and/or citizens respectfully petition for the passage of the accompanying bill:</w:t>
      </w:r>
    </w:p>
    <w:p w:rsidR="003940D1" w:rsidRDefault="00115C4C">
      <w:pPr>
        <w:suppressLineNumbers/>
        <w:spacing w:after="2"/>
        <w:jc w:val="center"/>
      </w:pPr>
      <w:proofErr w:type="gramStart"/>
      <w:r>
        <w:rPr>
          <w:rFonts w:ascii="Times New Roman"/>
          <w:sz w:val="24"/>
        </w:rPr>
        <w:t>An Act relative to the feedi</w:t>
      </w:r>
      <w:r>
        <w:rPr>
          <w:rFonts w:ascii="Times New Roman"/>
          <w:sz w:val="24"/>
        </w:rPr>
        <w:t>ng of wildlife.</w:t>
      </w:r>
      <w:proofErr w:type="gramEnd"/>
    </w:p>
    <w:p w:rsidR="003940D1" w:rsidRDefault="00115C4C">
      <w:pPr>
        <w:suppressLineNumbers/>
        <w:spacing w:after="2"/>
        <w:jc w:val="center"/>
      </w:pPr>
      <w:r>
        <w:rPr>
          <w:rFonts w:ascii="Times New Roman"/>
          <w:b/>
          <w:sz w:val="32"/>
          <w:vertAlign w:val="superscript"/>
        </w:rPr>
        <w:t>_______________</w:t>
      </w:r>
    </w:p>
    <w:p w:rsidR="003940D1" w:rsidRDefault="00115C4C">
      <w:pPr>
        <w:suppressLineNumbers/>
        <w:jc w:val="center"/>
      </w:pPr>
      <w:r>
        <w:rPr>
          <w:rFonts w:ascii="Times New Roman"/>
          <w:sz w:val="20"/>
        </w:rPr>
        <w:t>PETITION OF:</w:t>
      </w:r>
    </w:p>
    <w:p w:rsidR="003940D1" w:rsidRDefault="003940D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40D1">
            <w:tblPrEx>
              <w:tblCellMar>
                <w:top w:w="0" w:type="dxa"/>
                <w:bottom w:w="0" w:type="dxa"/>
              </w:tblCellMar>
            </w:tblPrEx>
            <w:tc>
              <w:tcPr>
                <w:tcW w:w="4500" w:type="dxa"/>
                <w:tcBorders>
                  <w:top w:val="nil"/>
                  <w:bottom w:val="single" w:sz="4" w:space="0" w:color="auto"/>
                  <w:right w:val="single" w:sz="4" w:space="0" w:color="auto"/>
                </w:tcBorders>
              </w:tcPr>
              <w:p w:rsidR="003940D1" w:rsidRDefault="00115C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40D1" w:rsidRDefault="00115C4C">
                <w:pPr>
                  <w:suppressLineNumbers/>
                  <w:spacing w:after="2"/>
                  <w:rPr>
                    <w:smallCaps/>
                  </w:rPr>
                </w:pPr>
                <w:r>
                  <w:rPr>
                    <w:rFonts w:ascii="Times New Roman"/>
                    <w:smallCaps/>
                    <w:sz w:val="24"/>
                  </w:rPr>
                  <w:t>District/Address:</w:t>
                </w:r>
              </w:p>
            </w:tc>
          </w:tr>
          <w:tr w:rsidR="003940D1">
            <w:tblPrEx>
              <w:tblCellMar>
                <w:top w:w="0" w:type="dxa"/>
                <w:bottom w:w="0" w:type="dxa"/>
              </w:tblCellMar>
            </w:tblPrEx>
            <w:tc>
              <w:tcPr>
                <w:tcW w:w="4500" w:type="dxa"/>
              </w:tcPr>
              <w:p w:rsidR="003940D1" w:rsidRDefault="00115C4C">
                <w:pPr>
                  <w:suppressLineNumbers/>
                  <w:spacing w:after="2"/>
                  <w:rPr>
                    <w:rFonts w:ascii="Times New Roman"/>
                  </w:rPr>
                </w:pPr>
                <w:r>
                  <w:rPr>
                    <w:rFonts w:ascii="Times New Roman"/>
                  </w:rPr>
                  <w:t>Mr. Downing</w:t>
                </w:r>
              </w:p>
            </w:tc>
            <w:tc>
              <w:tcPr>
                <w:tcW w:w="4500" w:type="dxa"/>
              </w:tcPr>
              <w:p w:rsidR="003940D1" w:rsidRDefault="00115C4C">
                <w:pPr>
                  <w:suppressLineNumbers/>
                  <w:spacing w:after="2"/>
                  <w:rPr>
                    <w:rFonts w:ascii="Times New Roman"/>
                  </w:rPr>
                </w:pPr>
                <w:r>
                  <w:rPr>
                    <w:rFonts w:ascii="Times New Roman"/>
                  </w:rPr>
                  <w:t>Berkshire, Hampshire and Franklin</w:t>
                </w:r>
              </w:p>
            </w:tc>
          </w:tr>
        </w:tbl>
      </w:sdtContent>
    </w:sdt>
    <w:p w:rsidR="003940D1" w:rsidRDefault="00115C4C">
      <w:pPr>
        <w:suppressLineNumbers/>
      </w:pPr>
      <w:r>
        <w:br w:type="page"/>
      </w:r>
    </w:p>
    <w:p w:rsidR="003940D1" w:rsidRDefault="00115C4C">
      <w:pPr>
        <w:suppressLineNumbers/>
        <w:spacing w:before="2" w:after="2"/>
        <w:jc w:val="center"/>
      </w:pPr>
      <w:r>
        <w:rPr>
          <w:rFonts w:ascii="Old English Text MT"/>
          <w:sz w:val="32"/>
        </w:rPr>
        <w:lastRenderedPageBreak/>
        <w:t>The Commonwealth of Massachusetts</w:t>
      </w:r>
      <w:r>
        <w:rPr>
          <w:rFonts w:ascii="Old English Text MT"/>
          <w:sz w:val="32"/>
        </w:rPr>
        <w:br/>
      </w:r>
    </w:p>
    <w:p w:rsidR="003940D1" w:rsidRDefault="00115C4C">
      <w:pPr>
        <w:suppressLineNumbers/>
        <w:spacing w:after="2"/>
        <w:jc w:val="center"/>
      </w:pPr>
      <w:r>
        <w:rPr>
          <w:rFonts w:ascii="Times New Roman"/>
          <w:b/>
          <w:sz w:val="24"/>
          <w:vertAlign w:val="superscript"/>
        </w:rPr>
        <w:t>_______________</w:t>
      </w:r>
    </w:p>
    <w:p w:rsidR="003940D1" w:rsidRDefault="00115C4C">
      <w:pPr>
        <w:suppressLineNumbers/>
        <w:spacing w:after="2"/>
        <w:jc w:val="center"/>
      </w:pPr>
      <w:r>
        <w:rPr>
          <w:rFonts w:ascii="Times New Roman"/>
          <w:b/>
          <w:sz w:val="18"/>
        </w:rPr>
        <w:t>In the Year Two Thousand and Nine</w:t>
      </w:r>
    </w:p>
    <w:p w:rsidR="003940D1" w:rsidRDefault="00115C4C">
      <w:pPr>
        <w:suppressLineNumbers/>
        <w:spacing w:after="2"/>
        <w:jc w:val="center"/>
      </w:pPr>
      <w:r>
        <w:rPr>
          <w:rFonts w:ascii="Times New Roman"/>
          <w:b/>
          <w:sz w:val="24"/>
          <w:vertAlign w:val="superscript"/>
        </w:rPr>
        <w:t>_______________</w:t>
      </w:r>
    </w:p>
    <w:p w:rsidR="003940D1" w:rsidRDefault="00115C4C">
      <w:pPr>
        <w:suppressLineNumbers/>
        <w:spacing w:after="2"/>
      </w:pPr>
      <w:r>
        <w:rPr>
          <w:sz w:val="14"/>
        </w:rPr>
        <w:br/>
      </w:r>
      <w:r>
        <w:br/>
      </w:r>
    </w:p>
    <w:p w:rsidR="003940D1" w:rsidRDefault="00115C4C">
      <w:pPr>
        <w:suppressLineNumbers/>
      </w:pPr>
      <w:proofErr w:type="gramStart"/>
      <w:r>
        <w:rPr>
          <w:rFonts w:ascii="Times New Roman"/>
          <w:smallCaps/>
          <w:sz w:val="28"/>
        </w:rPr>
        <w:t>An Act relative to the feeding of wildlife.</w:t>
      </w:r>
      <w:proofErr w:type="gramEnd"/>
      <w:r>
        <w:br/>
      </w:r>
      <w:r>
        <w:br/>
      </w:r>
      <w:r>
        <w:br/>
      </w:r>
    </w:p>
    <w:p w:rsidR="003940D1" w:rsidRDefault="00115C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5C4C" w:rsidRDefault="00115C4C" w:rsidP="00115C4C">
      <w:pPr>
        <w:spacing w:line="480" w:lineRule="auto"/>
        <w:contextualSpacing/>
      </w:pPr>
      <w:proofErr w:type="gramStart"/>
      <w:r w:rsidRPr="003A5EC1">
        <w:t>S</w:t>
      </w:r>
      <w:r>
        <w:t>ECTION</w:t>
      </w:r>
      <w:r w:rsidRPr="003A5EC1">
        <w:t xml:space="preserve"> 1.</w:t>
      </w:r>
      <w:proofErr w:type="gramEnd"/>
      <w:r>
        <w:rPr>
          <w:b/>
        </w:rPr>
        <w:t xml:space="preserve">  </w:t>
      </w:r>
      <w:r>
        <w:t>Chapter 131 of the General Laws is hereby amended by adding the following section:-</w:t>
      </w:r>
    </w:p>
    <w:p w:rsidR="00115C4C" w:rsidRDefault="00115C4C" w:rsidP="00115C4C">
      <w:pPr>
        <w:spacing w:line="480" w:lineRule="auto"/>
        <w:contextualSpacing/>
      </w:pPr>
      <w:r>
        <w:tab/>
        <w:t xml:space="preserve">Section 25D.  The director, with the approval of the fisheries and wildlife board, may make such rules and regulations relating to the direct or indirect feeding of birds and mammals as he shall deem necessary and expedient.  For the first offense thereof, a person shall be notified in writing by the director or an environmental police officer.  Whenever a person has been so notified and commits a subsequent offense, it shall be prima facie evidence that the offense was done with the knowledge and consent of such person, who shall be punished as provided in section 10H of chapter 21A of the General Laws. </w:t>
      </w:r>
    </w:p>
    <w:p w:rsidR="00115C4C" w:rsidRDefault="00115C4C" w:rsidP="00115C4C">
      <w:pPr>
        <w:spacing w:line="480" w:lineRule="auto"/>
        <w:contextualSpacing/>
      </w:pPr>
      <w:proofErr w:type="gramStart"/>
      <w:r>
        <w:t>SECTION 2.</w:t>
      </w:r>
      <w:proofErr w:type="gramEnd"/>
      <w:r>
        <w:t xml:space="preserve"> Section 10H of chapter 21A of the General Laws is hereby amended by adding, after the seventh paragraph, the following:-</w:t>
      </w:r>
    </w:p>
    <w:p w:rsidR="00115C4C" w:rsidRPr="003A5EC1" w:rsidRDefault="00115C4C" w:rsidP="00115C4C">
      <w:pPr>
        <w:spacing w:line="480" w:lineRule="auto"/>
        <w:contextualSpacing/>
      </w:pPr>
      <w:r>
        <w:tab/>
        <w:t>A person notified to appear before the clerk of a district court as provided in said section 10G for a second violation of section 25D of chapter 131 may so appear and pay a fine of $50.  A person notified to so appear as provided in said section 10G for a third or subsequent violation of section 25D of chapter 131 of the General Laws may so appear and pay a fine of $100.</w:t>
      </w:r>
    </w:p>
    <w:p w:rsidR="003940D1" w:rsidRDefault="00115C4C">
      <w:pPr>
        <w:spacing w:line="336" w:lineRule="auto"/>
      </w:pPr>
      <w:r>
        <w:rPr>
          <w:rFonts w:ascii="Times New Roman"/>
        </w:rPr>
        <w:tab/>
      </w:r>
    </w:p>
    <w:sectPr w:rsidR="003940D1" w:rsidSect="003940D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40D1"/>
    <w:rsid w:val="00115C4C"/>
    <w:rsid w:val="00394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4C"/>
    <w:rPr>
      <w:rFonts w:ascii="Tahoma" w:hAnsi="Tahoma" w:cs="Tahoma"/>
      <w:sz w:val="16"/>
      <w:szCs w:val="16"/>
    </w:rPr>
  </w:style>
  <w:style w:type="character" w:styleId="LineNumber">
    <w:name w:val="line number"/>
    <w:basedOn w:val="DefaultParagraphFont"/>
    <w:uiPriority w:val="99"/>
    <w:semiHidden/>
    <w:unhideWhenUsed/>
    <w:rsid w:val="00115C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Company>Massachusetts Legislature</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2009-01-12T23:50:00Z</dcterms:created>
  <dcterms:modified xsi:type="dcterms:W3CDTF">2009-01-12T23:51:00Z</dcterms:modified>
</cp:coreProperties>
</file>