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C24" w:rsidRDefault="00EE6BA7">
      <w:pPr>
        <w:suppressLineNumbers/>
        <w:spacing w:after="2"/>
        <w:jc w:val="center"/>
      </w:pPr>
      <w:r>
        <w:rPr>
          <w:rFonts w:ascii="Arial"/>
          <w:sz w:val="18"/>
        </w:rPr>
        <w:t>SENATE DOCKET, NO.         FILED ON: 1/9/2009</w:t>
      </w:r>
    </w:p>
    <w:p w:rsidR="00487C24" w:rsidRDefault="00EE6BA7">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E6BA7" w:rsidP="00DB534B">
            <w:pPr>
              <w:suppressLineNumbers/>
              <w:jc w:val="right"/>
              <w:rPr>
                <w:b/>
                <w:sz w:val="28"/>
              </w:rPr>
            </w:pPr>
          </w:p>
        </w:tc>
      </w:tr>
    </w:tbl>
    <w:p w:rsidR="00487C24" w:rsidRDefault="00EE6BA7">
      <w:pPr>
        <w:suppressLineNumbers/>
        <w:spacing w:before="2" w:after="2"/>
        <w:jc w:val="center"/>
      </w:pPr>
      <w:r>
        <w:rPr>
          <w:rFonts w:ascii="Old English Text MT"/>
          <w:sz w:val="32"/>
        </w:rPr>
        <w:t>The Commonwealth of Massachusetts</w:t>
      </w:r>
    </w:p>
    <w:p w:rsidR="00487C24" w:rsidRDefault="00EE6BA7">
      <w:pPr>
        <w:suppressLineNumbers/>
        <w:spacing w:after="2"/>
        <w:jc w:val="center"/>
      </w:pPr>
      <w:r>
        <w:rPr>
          <w:rFonts w:ascii="Times New Roman"/>
          <w:b/>
          <w:sz w:val="32"/>
          <w:vertAlign w:val="superscript"/>
        </w:rPr>
        <w:t>_______________</w:t>
      </w:r>
    </w:p>
    <w:p w:rsidR="00487C24" w:rsidRDefault="00EE6BA7">
      <w:pPr>
        <w:suppressLineNumbers/>
        <w:spacing w:before="2"/>
        <w:jc w:val="center"/>
      </w:pPr>
      <w:r>
        <w:rPr>
          <w:rFonts w:ascii="Times New Roman"/>
          <w:sz w:val="20"/>
        </w:rPr>
        <w:t>PRESENTED BY:</w:t>
      </w:r>
    </w:p>
    <w:p w:rsidR="00487C24" w:rsidRDefault="00EE6BA7">
      <w:pPr>
        <w:suppressLineNumbers/>
        <w:spacing w:after="2"/>
        <w:jc w:val="center"/>
      </w:pPr>
      <w:r>
        <w:rPr>
          <w:rFonts w:ascii="Times New Roman"/>
          <w:b/>
          <w:sz w:val="24"/>
        </w:rPr>
        <w:t>Morrissey, Michael (SEN)</w:t>
      </w:r>
    </w:p>
    <w:p w:rsidR="00487C24" w:rsidRDefault="00EE6BA7">
      <w:pPr>
        <w:suppressLineNumbers/>
        <w:jc w:val="center"/>
      </w:pPr>
      <w:r>
        <w:rPr>
          <w:rFonts w:ascii="Times New Roman"/>
          <w:b/>
          <w:sz w:val="32"/>
          <w:vertAlign w:val="superscript"/>
        </w:rPr>
        <w:t>_______________</w:t>
      </w:r>
    </w:p>
    <w:p w:rsidR="00487C24" w:rsidRDefault="00EE6B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87C24" w:rsidRDefault="00EE6BA7">
      <w:pPr>
        <w:suppressLineNumbers/>
      </w:pPr>
      <w:r>
        <w:rPr>
          <w:rFonts w:ascii="Times New Roman"/>
          <w:sz w:val="20"/>
        </w:rPr>
        <w:tab/>
        <w:t>The undersigned legislators and/or citizens respectfully petition for the passage of the accompanying bill:</w:t>
      </w:r>
    </w:p>
    <w:p w:rsidR="00487C24" w:rsidRDefault="00EE6BA7">
      <w:pPr>
        <w:suppressLineNumbers/>
        <w:spacing w:after="2"/>
        <w:jc w:val="center"/>
      </w:pPr>
      <w:r>
        <w:rPr>
          <w:rFonts w:ascii="Times New Roman"/>
          <w:sz w:val="24"/>
        </w:rPr>
        <w:t>An Act relative to the nurse</w:t>
      </w:r>
      <w:r>
        <w:rPr>
          <w:rFonts w:ascii="Times New Roman"/>
          <w:sz w:val="24"/>
        </w:rPr>
        <w:t>s rehabilitation program participant bill of rights .</w:t>
      </w:r>
    </w:p>
    <w:p w:rsidR="00487C24" w:rsidRDefault="00EE6BA7">
      <w:pPr>
        <w:suppressLineNumbers/>
        <w:spacing w:after="2"/>
        <w:jc w:val="center"/>
      </w:pPr>
      <w:r>
        <w:rPr>
          <w:rFonts w:ascii="Times New Roman"/>
          <w:b/>
          <w:sz w:val="32"/>
          <w:vertAlign w:val="superscript"/>
        </w:rPr>
        <w:t>_______________</w:t>
      </w:r>
    </w:p>
    <w:p w:rsidR="00487C24" w:rsidRDefault="00EE6BA7">
      <w:pPr>
        <w:suppressLineNumbers/>
        <w:jc w:val="center"/>
      </w:pPr>
      <w:r>
        <w:rPr>
          <w:rFonts w:ascii="Times New Roman"/>
          <w:sz w:val="20"/>
        </w:rPr>
        <w:t>PETITION OF:</w:t>
      </w:r>
    </w:p>
    <w:p w:rsidR="00487C24" w:rsidRDefault="00487C2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87C24">
            <w:tblPrEx>
              <w:tblCellMar>
                <w:top w:w="0" w:type="dxa"/>
                <w:bottom w:w="0" w:type="dxa"/>
              </w:tblCellMar>
            </w:tblPrEx>
            <w:tc>
              <w:tcPr>
                <w:tcW w:w="4500" w:type="dxa"/>
                <w:tcBorders>
                  <w:top w:val="nil"/>
                  <w:bottom w:val="single" w:sz="4" w:space="0" w:color="auto"/>
                  <w:right w:val="single" w:sz="4" w:space="0" w:color="auto"/>
                </w:tcBorders>
              </w:tcPr>
              <w:p w:rsidR="00487C24" w:rsidRDefault="00EE6BA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87C24" w:rsidRDefault="00EE6BA7">
                <w:pPr>
                  <w:suppressLineNumbers/>
                  <w:spacing w:after="2"/>
                  <w:rPr>
                    <w:smallCaps/>
                  </w:rPr>
                </w:pPr>
                <w:r>
                  <w:rPr>
                    <w:rFonts w:ascii="Times New Roman"/>
                    <w:smallCaps/>
                    <w:sz w:val="24"/>
                  </w:rPr>
                  <w:t>District/Address:</w:t>
                </w:r>
              </w:p>
            </w:tc>
          </w:tr>
          <w:tr w:rsidR="00487C24">
            <w:tblPrEx>
              <w:tblCellMar>
                <w:top w:w="0" w:type="dxa"/>
                <w:bottom w:w="0" w:type="dxa"/>
              </w:tblCellMar>
            </w:tblPrEx>
            <w:tc>
              <w:tcPr>
                <w:tcW w:w="4500" w:type="dxa"/>
              </w:tcPr>
              <w:p w:rsidR="00487C24" w:rsidRDefault="00EE6BA7">
                <w:pPr>
                  <w:suppressLineNumbers/>
                  <w:spacing w:after="2"/>
                  <w:rPr>
                    <w:rFonts w:ascii="Times New Roman"/>
                  </w:rPr>
                </w:pPr>
                <w:r>
                  <w:rPr>
                    <w:rFonts w:ascii="Times New Roman"/>
                  </w:rPr>
                  <w:t>Morrissey, Michael (SEN)</w:t>
                </w:r>
              </w:p>
            </w:tc>
            <w:tc>
              <w:tcPr>
                <w:tcW w:w="4500" w:type="dxa"/>
              </w:tcPr>
              <w:p w:rsidR="00487C24" w:rsidRDefault="00EE6BA7">
                <w:pPr>
                  <w:suppressLineNumbers/>
                  <w:spacing w:after="2"/>
                  <w:rPr>
                    <w:rFonts w:ascii="Times New Roman"/>
                  </w:rPr>
                </w:pPr>
                <w:r>
                  <w:rPr>
                    <w:rFonts w:ascii="Times New Roman"/>
                  </w:rPr>
                  <w:t>Norfolk and Plymouth</w:t>
                </w:r>
              </w:p>
            </w:tc>
          </w:tr>
        </w:tbl>
      </w:sdtContent>
    </w:sdt>
    <w:p w:rsidR="00487C24" w:rsidRDefault="00EE6BA7">
      <w:pPr>
        <w:suppressLineNumbers/>
      </w:pPr>
      <w:r>
        <w:br w:type="page"/>
      </w:r>
    </w:p>
    <w:p w:rsidR="00487C24" w:rsidRDefault="00EE6BA7">
      <w:pPr>
        <w:suppressLineNumbers/>
        <w:jc w:val="center"/>
      </w:pPr>
      <w:r>
        <w:rPr>
          <w:rFonts w:ascii="Times New Roman"/>
          <w:sz w:val="24"/>
        </w:rPr>
        <w:lastRenderedPageBreak/>
        <w:t>[SIMILAR MATTER FILED IN PREVIOUS SESSION</w:t>
      </w:r>
      <w:r>
        <w:rPr>
          <w:rFonts w:ascii="Times New Roman"/>
          <w:sz w:val="24"/>
        </w:rPr>
        <w:br/>
        <w:t>SEE SENATE, NO. S01128 OF 2007-2008.]</w:t>
      </w:r>
    </w:p>
    <w:p w:rsidR="00487C24" w:rsidRDefault="00EE6BA7">
      <w:pPr>
        <w:suppressLineNumbers/>
        <w:spacing w:before="2" w:after="2"/>
        <w:jc w:val="center"/>
      </w:pPr>
      <w:r>
        <w:rPr>
          <w:rFonts w:ascii="Old English Text MT"/>
          <w:sz w:val="32"/>
        </w:rPr>
        <w:t>The Commonwealth of Massachusetts</w:t>
      </w:r>
      <w:r>
        <w:rPr>
          <w:rFonts w:ascii="Old English Text MT"/>
          <w:sz w:val="32"/>
        </w:rPr>
        <w:br/>
      </w:r>
    </w:p>
    <w:p w:rsidR="00487C24" w:rsidRDefault="00EE6BA7">
      <w:pPr>
        <w:suppressLineNumbers/>
        <w:spacing w:after="2"/>
        <w:jc w:val="center"/>
      </w:pPr>
      <w:r>
        <w:rPr>
          <w:rFonts w:ascii="Times New Roman"/>
          <w:b/>
          <w:sz w:val="24"/>
          <w:vertAlign w:val="superscript"/>
        </w:rPr>
        <w:t>_______________</w:t>
      </w:r>
    </w:p>
    <w:p w:rsidR="00487C24" w:rsidRDefault="00EE6BA7">
      <w:pPr>
        <w:suppressLineNumbers/>
        <w:spacing w:after="2"/>
        <w:jc w:val="center"/>
      </w:pPr>
      <w:r>
        <w:rPr>
          <w:rFonts w:ascii="Times New Roman"/>
          <w:b/>
          <w:sz w:val="18"/>
        </w:rPr>
        <w:t>In the Year Two Thousand and Nine</w:t>
      </w:r>
    </w:p>
    <w:p w:rsidR="00487C24" w:rsidRDefault="00EE6BA7">
      <w:pPr>
        <w:suppressLineNumbers/>
        <w:spacing w:after="2"/>
        <w:jc w:val="center"/>
      </w:pPr>
      <w:r>
        <w:rPr>
          <w:rFonts w:ascii="Times New Roman"/>
          <w:b/>
          <w:sz w:val="24"/>
          <w:vertAlign w:val="superscript"/>
        </w:rPr>
        <w:t>_______________</w:t>
      </w:r>
    </w:p>
    <w:p w:rsidR="00487C24" w:rsidRDefault="00EE6BA7">
      <w:pPr>
        <w:suppressLineNumbers/>
        <w:spacing w:after="2"/>
      </w:pPr>
      <w:r>
        <w:rPr>
          <w:sz w:val="14"/>
        </w:rPr>
        <w:br/>
      </w:r>
      <w:r>
        <w:br/>
      </w:r>
    </w:p>
    <w:p w:rsidR="00487C24" w:rsidRDefault="00EE6BA7">
      <w:pPr>
        <w:suppressLineNumbers/>
      </w:pPr>
      <w:r>
        <w:rPr>
          <w:rFonts w:ascii="Times New Roman"/>
          <w:smallCaps/>
          <w:sz w:val="28"/>
        </w:rPr>
        <w:t>An Act relative to the nurses rehabilitation program participant bill of rights .</w:t>
      </w:r>
      <w:r>
        <w:br/>
      </w:r>
      <w:r>
        <w:br/>
      </w:r>
      <w:r>
        <w:br/>
      </w:r>
    </w:p>
    <w:p w:rsidR="00487C24" w:rsidRDefault="00EE6BA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E6BA7" w:rsidRPr="00EE6BA7" w:rsidRDefault="00EE6BA7" w:rsidP="00EE6BA7">
      <w:pPr>
        <w:pStyle w:val="NormalWeb"/>
        <w:spacing w:line="480" w:lineRule="auto"/>
      </w:pPr>
      <w:r>
        <w:rPr>
          <w:sz w:val="22"/>
        </w:rPr>
        <w:tab/>
      </w:r>
      <w:r w:rsidRPr="00EE6BA7">
        <w:t xml:space="preserve">SECTION 1. Section 80F of Chapter 112 of the General Laws, as appearing in the 2004 Official Edition, is hereby amended by inserting  after subsection (g) the following:-  </w:t>
      </w:r>
    </w:p>
    <w:p w:rsidR="00EE6BA7" w:rsidRPr="00EE6BA7" w:rsidRDefault="00EE6BA7" w:rsidP="00EE6BA7">
      <w:pPr>
        <w:spacing w:before="100" w:beforeAutospacing="1" w:after="100" w:afterAutospacing="1" w:line="480" w:lineRule="auto"/>
        <w:rPr>
          <w:rFonts w:ascii="Times New Roman" w:eastAsia="Times New Roman" w:hAnsi="Times New Roman" w:cs="Times New Roman"/>
          <w:sz w:val="24"/>
          <w:szCs w:val="24"/>
        </w:rPr>
      </w:pPr>
      <w:r w:rsidRPr="00EE6BA7">
        <w:rPr>
          <w:rFonts w:ascii="Times New Roman" w:eastAsia="Times New Roman" w:hAnsi="Times New Roman" w:cs="Times New Roman"/>
          <w:sz w:val="24"/>
          <w:szCs w:val="24"/>
        </w:rPr>
        <w:t xml:space="preserve">(h) All rehabilitation programs created by this section must abide by the Substance Abuse Rehabilitation Program Participant Bill of Rights, which states: </w:t>
      </w:r>
    </w:p>
    <w:p w:rsidR="00EE6BA7" w:rsidRPr="00EE6BA7" w:rsidRDefault="00EE6BA7" w:rsidP="00EE6BA7">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EE6BA7">
        <w:rPr>
          <w:rFonts w:ascii="Times New Roman" w:eastAsia="Times New Roman" w:hAnsi="Times New Roman" w:cs="Times New Roman"/>
          <w:sz w:val="24"/>
          <w:szCs w:val="24"/>
        </w:rPr>
        <w:t xml:space="preserve">All Participants are allowed an Attorney of their choice.  </w:t>
      </w:r>
    </w:p>
    <w:p w:rsidR="00EE6BA7" w:rsidRPr="00EE6BA7" w:rsidRDefault="00EE6BA7" w:rsidP="00EE6BA7">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EE6BA7">
        <w:rPr>
          <w:rFonts w:ascii="Times New Roman" w:eastAsia="Times New Roman" w:hAnsi="Times New Roman" w:cs="Times New Roman"/>
          <w:sz w:val="24"/>
          <w:szCs w:val="24"/>
        </w:rPr>
        <w:t xml:space="preserve">Mental illness issues other than Drug and Alcohol addiction are off limits to SARP Administrators.  </w:t>
      </w:r>
    </w:p>
    <w:p w:rsidR="00EE6BA7" w:rsidRPr="00EE6BA7" w:rsidRDefault="00EE6BA7" w:rsidP="00EE6BA7">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EE6BA7">
        <w:rPr>
          <w:rFonts w:ascii="Times New Roman" w:eastAsia="Times New Roman" w:hAnsi="Times New Roman" w:cs="Times New Roman"/>
          <w:sz w:val="24"/>
          <w:szCs w:val="24"/>
        </w:rPr>
        <w:t xml:space="preserve">There must be consistency in punishment for re-lapses or violations of the rules. </w:t>
      </w:r>
    </w:p>
    <w:p w:rsidR="00EE6BA7" w:rsidRPr="00EE6BA7" w:rsidRDefault="00EE6BA7" w:rsidP="00EE6BA7">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EE6BA7">
        <w:rPr>
          <w:rFonts w:ascii="Times New Roman" w:eastAsia="Times New Roman" w:hAnsi="Times New Roman" w:cs="Times New Roman"/>
          <w:sz w:val="24"/>
          <w:szCs w:val="24"/>
        </w:rPr>
        <w:t xml:space="preserve">All participants in this program have the right to appeal to an Independent Advocate that reports into someone other than the Nursing Board.  This advocate must have the power to mediate disconnects between the SARP coordinators and SARP Participant Attorneys. </w:t>
      </w:r>
    </w:p>
    <w:p w:rsidR="00487C24" w:rsidRPr="00EE6BA7" w:rsidRDefault="00EE6BA7" w:rsidP="00EE6BA7">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EE6BA7">
        <w:rPr>
          <w:rFonts w:ascii="Times New Roman" w:eastAsia="Times New Roman" w:hAnsi="Times New Roman" w:cs="Times New Roman"/>
          <w:sz w:val="24"/>
          <w:szCs w:val="24"/>
        </w:rPr>
        <w:lastRenderedPageBreak/>
        <w:t xml:space="preserve">Nurses should be allowed to develop and join support groups that will help them in their recovery.  These groups should have no connection with the SARP Board other than a tool in the recovery process.  </w:t>
      </w:r>
    </w:p>
    <w:sectPr w:rsidR="00487C24" w:rsidRPr="00EE6BA7" w:rsidSect="00487C2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C2D7F"/>
    <w:multiLevelType w:val="multilevel"/>
    <w:tmpl w:val="48DA4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487C24"/>
    <w:rsid w:val="00487C24"/>
    <w:rsid w:val="00EE6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BA7"/>
    <w:rPr>
      <w:rFonts w:ascii="Tahoma" w:hAnsi="Tahoma" w:cs="Tahoma"/>
      <w:sz w:val="16"/>
      <w:szCs w:val="16"/>
    </w:rPr>
  </w:style>
  <w:style w:type="character" w:styleId="LineNumber">
    <w:name w:val="line number"/>
    <w:basedOn w:val="DefaultParagraphFont"/>
    <w:uiPriority w:val="99"/>
    <w:semiHidden/>
    <w:unhideWhenUsed/>
    <w:rsid w:val="00EE6BA7"/>
  </w:style>
  <w:style w:type="paragraph" w:styleId="NormalWeb">
    <w:name w:val="Normal (Web)"/>
    <w:basedOn w:val="Normal"/>
    <w:uiPriority w:val="99"/>
    <w:semiHidden/>
    <w:unhideWhenUsed/>
    <w:rsid w:val="00EE6B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6583275">
      <w:bodyDiv w:val="1"/>
      <w:marLeft w:val="0"/>
      <w:marRight w:val="0"/>
      <w:marTop w:val="0"/>
      <w:marBottom w:val="0"/>
      <w:divBdr>
        <w:top w:val="none" w:sz="0" w:space="0" w:color="auto"/>
        <w:left w:val="none" w:sz="0" w:space="0" w:color="auto"/>
        <w:bottom w:val="none" w:sz="0" w:space="0" w:color="auto"/>
        <w:right w:val="none" w:sz="0" w:space="0" w:color="auto"/>
      </w:divBdr>
      <w:divsChild>
        <w:div w:id="2229847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1761</Characters>
  <Application>Microsoft Office Word</Application>
  <DocSecurity>0</DocSecurity>
  <Lines>14</Lines>
  <Paragraphs>4</Paragraphs>
  <ScaleCrop>false</ScaleCrop>
  <Company>Massachusetts Legislature</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2009-01-09T20:22:00Z</dcterms:created>
  <dcterms:modified xsi:type="dcterms:W3CDTF">2009-01-09T20:23:00Z</dcterms:modified>
</cp:coreProperties>
</file>