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70A" w:rsidRDefault="00342AFE">
      <w:pPr>
        <w:suppressLineNumbers/>
        <w:spacing w:after="2"/>
        <w:jc w:val="center"/>
      </w:pPr>
      <w:r>
        <w:rPr>
          <w:rFonts w:ascii="Arial"/>
          <w:sz w:val="18"/>
        </w:rPr>
        <w:t>SENATE DOCKET, NO.         FILED ON: 1/13/2009</w:t>
      </w:r>
    </w:p>
    <w:p w:rsidR="004D170A" w:rsidRDefault="00342AFE">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42AFE" w:rsidP="00DB534B">
            <w:pPr>
              <w:suppressLineNumbers/>
              <w:jc w:val="right"/>
              <w:rPr>
                <w:b/>
                <w:sz w:val="28"/>
              </w:rPr>
            </w:pPr>
          </w:p>
        </w:tc>
      </w:tr>
    </w:tbl>
    <w:p w:rsidR="004D170A" w:rsidRDefault="00342AFE">
      <w:pPr>
        <w:suppressLineNumbers/>
        <w:spacing w:before="2" w:after="2"/>
        <w:jc w:val="center"/>
      </w:pPr>
      <w:r>
        <w:rPr>
          <w:rFonts w:ascii="Old English Text MT"/>
          <w:sz w:val="32"/>
        </w:rPr>
        <w:t>The Commonwealth of Massachusetts</w:t>
      </w:r>
    </w:p>
    <w:p w:rsidR="004D170A" w:rsidRDefault="00342AFE">
      <w:pPr>
        <w:suppressLineNumbers/>
        <w:spacing w:after="2"/>
        <w:jc w:val="center"/>
      </w:pPr>
      <w:r>
        <w:rPr>
          <w:rFonts w:ascii="Times New Roman"/>
          <w:b/>
          <w:sz w:val="32"/>
          <w:vertAlign w:val="superscript"/>
        </w:rPr>
        <w:t>_______________</w:t>
      </w:r>
    </w:p>
    <w:p w:rsidR="004D170A" w:rsidRDefault="00342AFE">
      <w:pPr>
        <w:suppressLineNumbers/>
        <w:spacing w:before="2"/>
        <w:jc w:val="center"/>
      </w:pPr>
      <w:r>
        <w:rPr>
          <w:rFonts w:ascii="Times New Roman"/>
          <w:sz w:val="20"/>
        </w:rPr>
        <w:t>PRESENTED BY:</w:t>
      </w:r>
    </w:p>
    <w:p w:rsidR="004D170A" w:rsidRDefault="00342AFE">
      <w:pPr>
        <w:suppressLineNumbers/>
        <w:spacing w:after="2"/>
        <w:jc w:val="center"/>
      </w:pPr>
      <w:r>
        <w:rPr>
          <w:rFonts w:ascii="Times New Roman"/>
          <w:b/>
          <w:sz w:val="24"/>
        </w:rPr>
        <w:t>Cynthia Stone Creem</w:t>
      </w:r>
    </w:p>
    <w:p w:rsidR="004D170A" w:rsidRDefault="00342AFE">
      <w:pPr>
        <w:suppressLineNumbers/>
        <w:jc w:val="center"/>
      </w:pPr>
      <w:r>
        <w:rPr>
          <w:rFonts w:ascii="Times New Roman"/>
          <w:b/>
          <w:sz w:val="32"/>
          <w:vertAlign w:val="superscript"/>
        </w:rPr>
        <w:t>_______________</w:t>
      </w:r>
    </w:p>
    <w:p w:rsidR="004D170A" w:rsidRDefault="00342AF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D170A" w:rsidRDefault="00342AFE">
      <w:pPr>
        <w:suppressLineNumbers/>
      </w:pPr>
      <w:r>
        <w:rPr>
          <w:rFonts w:ascii="Times New Roman"/>
          <w:sz w:val="20"/>
        </w:rPr>
        <w:tab/>
        <w:t>The undersigned legislators and/or citizens respectfully petition for the passage of the accompanying bill:</w:t>
      </w:r>
    </w:p>
    <w:p w:rsidR="004D170A" w:rsidRDefault="00342AFE">
      <w:pPr>
        <w:suppressLineNumbers/>
        <w:spacing w:after="2"/>
        <w:jc w:val="center"/>
      </w:pPr>
      <w:proofErr w:type="gramStart"/>
      <w:r>
        <w:rPr>
          <w:rFonts w:ascii="Times New Roman"/>
          <w:sz w:val="24"/>
        </w:rPr>
        <w:t>An Act relative to the produ</w:t>
      </w:r>
      <w:r>
        <w:rPr>
          <w:rFonts w:ascii="Times New Roman"/>
          <w:sz w:val="24"/>
        </w:rPr>
        <w:t>ction of wind energy in Boston harbor.</w:t>
      </w:r>
      <w:proofErr w:type="gramEnd"/>
    </w:p>
    <w:p w:rsidR="004D170A" w:rsidRDefault="00342AFE">
      <w:pPr>
        <w:suppressLineNumbers/>
        <w:spacing w:after="2"/>
        <w:jc w:val="center"/>
      </w:pPr>
      <w:r>
        <w:rPr>
          <w:rFonts w:ascii="Times New Roman"/>
          <w:b/>
          <w:sz w:val="32"/>
          <w:vertAlign w:val="superscript"/>
        </w:rPr>
        <w:t>_______________</w:t>
      </w:r>
    </w:p>
    <w:p w:rsidR="004D170A" w:rsidRDefault="00342AFE">
      <w:pPr>
        <w:suppressLineNumbers/>
        <w:jc w:val="center"/>
      </w:pPr>
      <w:r>
        <w:rPr>
          <w:rFonts w:ascii="Times New Roman"/>
          <w:sz w:val="20"/>
        </w:rPr>
        <w:t>PETITION OF:</w:t>
      </w:r>
    </w:p>
    <w:p w:rsidR="004D170A" w:rsidRDefault="004D170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D170A">
            <w:tblPrEx>
              <w:tblCellMar>
                <w:top w:w="0" w:type="dxa"/>
                <w:bottom w:w="0" w:type="dxa"/>
              </w:tblCellMar>
            </w:tblPrEx>
            <w:tc>
              <w:tcPr>
                <w:tcW w:w="4500" w:type="dxa"/>
                <w:tcBorders>
                  <w:top w:val="nil"/>
                  <w:bottom w:val="single" w:sz="4" w:space="0" w:color="auto"/>
                  <w:right w:val="single" w:sz="4" w:space="0" w:color="auto"/>
                </w:tcBorders>
              </w:tcPr>
              <w:p w:rsidR="004D170A" w:rsidRDefault="00342AF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D170A" w:rsidRDefault="00342AFE">
                <w:pPr>
                  <w:suppressLineNumbers/>
                  <w:spacing w:after="2"/>
                  <w:rPr>
                    <w:smallCaps/>
                  </w:rPr>
                </w:pPr>
                <w:r>
                  <w:rPr>
                    <w:rFonts w:ascii="Times New Roman"/>
                    <w:smallCaps/>
                    <w:sz w:val="24"/>
                  </w:rPr>
                  <w:t>District/Address:</w:t>
                </w:r>
              </w:p>
            </w:tc>
          </w:tr>
          <w:tr w:rsidR="004D170A">
            <w:tblPrEx>
              <w:tblCellMar>
                <w:top w:w="0" w:type="dxa"/>
                <w:bottom w:w="0" w:type="dxa"/>
              </w:tblCellMar>
            </w:tblPrEx>
            <w:tc>
              <w:tcPr>
                <w:tcW w:w="4500" w:type="dxa"/>
              </w:tcPr>
              <w:p w:rsidR="004D170A" w:rsidRDefault="00342AFE">
                <w:pPr>
                  <w:suppressLineNumbers/>
                  <w:spacing w:after="2"/>
                  <w:rPr>
                    <w:rFonts w:ascii="Times New Roman"/>
                  </w:rPr>
                </w:pPr>
                <w:r>
                  <w:rPr>
                    <w:rFonts w:ascii="Times New Roman"/>
                  </w:rPr>
                  <w:t>Cynthia Stone Creem</w:t>
                </w:r>
              </w:p>
            </w:tc>
            <w:tc>
              <w:tcPr>
                <w:tcW w:w="4500" w:type="dxa"/>
              </w:tcPr>
              <w:p w:rsidR="004D170A" w:rsidRDefault="00342AFE">
                <w:pPr>
                  <w:suppressLineNumbers/>
                  <w:spacing w:after="2"/>
                  <w:rPr>
                    <w:rFonts w:ascii="Times New Roman"/>
                  </w:rPr>
                </w:pPr>
                <w:r>
                  <w:rPr>
                    <w:rFonts w:ascii="Times New Roman"/>
                  </w:rPr>
                  <w:t>First Middlesex and Norfolk</w:t>
                </w:r>
              </w:p>
            </w:tc>
          </w:tr>
        </w:tbl>
      </w:sdtContent>
    </w:sdt>
    <w:p w:rsidR="004D170A" w:rsidRDefault="00342AFE">
      <w:pPr>
        <w:suppressLineNumbers/>
      </w:pPr>
      <w:r>
        <w:br w:type="page"/>
      </w:r>
    </w:p>
    <w:p w:rsidR="004D170A" w:rsidRDefault="00342AFE">
      <w:pPr>
        <w:suppressLineNumbers/>
        <w:jc w:val="center"/>
      </w:pPr>
      <w:r>
        <w:rPr>
          <w:rFonts w:ascii="Times New Roman"/>
          <w:sz w:val="24"/>
        </w:rPr>
        <w:lastRenderedPageBreak/>
        <w:t>[SIMILAR MATTER FILED IN PREVIOUS SESSION</w:t>
      </w:r>
      <w:r>
        <w:rPr>
          <w:rFonts w:ascii="Times New Roman"/>
          <w:sz w:val="24"/>
        </w:rPr>
        <w:br/>
        <w:t>SEE SENATE, NO. S01926 OF 2007-2008.]</w:t>
      </w:r>
    </w:p>
    <w:p w:rsidR="004D170A" w:rsidRDefault="00342AFE">
      <w:pPr>
        <w:suppressLineNumbers/>
        <w:spacing w:before="2" w:after="2"/>
        <w:jc w:val="center"/>
      </w:pPr>
      <w:r>
        <w:rPr>
          <w:rFonts w:ascii="Old English Text MT"/>
          <w:sz w:val="32"/>
        </w:rPr>
        <w:t>The Commonwealth of Massachusetts</w:t>
      </w:r>
      <w:r>
        <w:rPr>
          <w:rFonts w:ascii="Old English Text MT"/>
          <w:sz w:val="32"/>
        </w:rPr>
        <w:br/>
      </w:r>
    </w:p>
    <w:p w:rsidR="004D170A" w:rsidRDefault="00342AFE">
      <w:pPr>
        <w:suppressLineNumbers/>
        <w:spacing w:after="2"/>
        <w:jc w:val="center"/>
      </w:pPr>
      <w:r>
        <w:rPr>
          <w:rFonts w:ascii="Times New Roman"/>
          <w:b/>
          <w:sz w:val="24"/>
          <w:vertAlign w:val="superscript"/>
        </w:rPr>
        <w:t>_______________</w:t>
      </w:r>
    </w:p>
    <w:p w:rsidR="004D170A" w:rsidRDefault="00342AFE">
      <w:pPr>
        <w:suppressLineNumbers/>
        <w:spacing w:after="2"/>
        <w:jc w:val="center"/>
      </w:pPr>
      <w:r>
        <w:rPr>
          <w:rFonts w:ascii="Times New Roman"/>
          <w:b/>
          <w:sz w:val="18"/>
        </w:rPr>
        <w:t>In the Year Two Thousand and Nine</w:t>
      </w:r>
    </w:p>
    <w:p w:rsidR="004D170A" w:rsidRDefault="00342AFE">
      <w:pPr>
        <w:suppressLineNumbers/>
        <w:spacing w:after="2"/>
        <w:jc w:val="center"/>
      </w:pPr>
      <w:r>
        <w:rPr>
          <w:rFonts w:ascii="Times New Roman"/>
          <w:b/>
          <w:sz w:val="24"/>
          <w:vertAlign w:val="superscript"/>
        </w:rPr>
        <w:t>_______________</w:t>
      </w:r>
    </w:p>
    <w:p w:rsidR="004D170A" w:rsidRDefault="00342AFE">
      <w:pPr>
        <w:suppressLineNumbers/>
        <w:spacing w:after="2"/>
      </w:pPr>
      <w:r>
        <w:rPr>
          <w:sz w:val="14"/>
        </w:rPr>
        <w:br/>
      </w:r>
      <w:r>
        <w:br/>
      </w:r>
    </w:p>
    <w:p w:rsidR="004D170A" w:rsidRDefault="00342AFE">
      <w:pPr>
        <w:suppressLineNumbers/>
      </w:pPr>
      <w:proofErr w:type="gramStart"/>
      <w:r>
        <w:rPr>
          <w:rFonts w:ascii="Times New Roman"/>
          <w:smallCaps/>
          <w:sz w:val="28"/>
        </w:rPr>
        <w:t>An Act relative to the production of wind energy in Boston harbor.</w:t>
      </w:r>
      <w:proofErr w:type="gramEnd"/>
      <w:r>
        <w:br/>
      </w:r>
      <w:r>
        <w:br/>
      </w:r>
      <w:r>
        <w:br/>
      </w:r>
    </w:p>
    <w:p w:rsidR="004D170A" w:rsidRDefault="00342AFE">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342AFE" w:rsidRPr="003C1690" w:rsidRDefault="00342AFE" w:rsidP="00342AFE">
      <w:pPr>
        <w:spacing w:before="100" w:beforeAutospacing="1" w:after="100" w:afterAutospacing="1" w:line="480" w:lineRule="auto"/>
        <w:outlineLvl w:val="2"/>
        <w:rPr>
          <w:rFonts w:ascii="Times New Roman" w:eastAsia="Times New Roman" w:hAnsi="Times New Roman"/>
          <w:b/>
          <w:bCs/>
          <w:sz w:val="27"/>
          <w:szCs w:val="27"/>
        </w:rPr>
      </w:pPr>
      <w:proofErr w:type="gramStart"/>
      <w:r w:rsidRPr="003C1690">
        <w:rPr>
          <w:rFonts w:ascii="Times New Roman" w:eastAsia="Times New Roman" w:hAnsi="Times New Roman"/>
          <w:sz w:val="24"/>
        </w:rPr>
        <w:t>SECTION 1.</w:t>
      </w:r>
      <w:proofErr w:type="gramEnd"/>
      <w:r w:rsidRPr="003C1690">
        <w:rPr>
          <w:rFonts w:ascii="Times New Roman" w:eastAsia="Times New Roman" w:hAnsi="Times New Roman"/>
          <w:sz w:val="24"/>
          <w:szCs w:val="24"/>
        </w:rPr>
        <w:t>   It is hereby found and declared that Boston Harbor is consistently an area that generates higher than average wind speeds, classified as level 4 for wind strength.</w:t>
      </w:r>
    </w:p>
    <w:p w:rsidR="00342AFE" w:rsidRPr="003C1690" w:rsidRDefault="00342AFE" w:rsidP="00342AFE">
      <w:pPr>
        <w:spacing w:before="100" w:beforeAutospacing="1" w:after="100" w:afterAutospacing="1" w:line="240" w:lineRule="auto"/>
        <w:rPr>
          <w:rFonts w:ascii="Times New Roman" w:eastAsia="Times New Roman" w:hAnsi="Times New Roman"/>
          <w:sz w:val="24"/>
          <w:szCs w:val="24"/>
        </w:rPr>
      </w:pPr>
      <w:r w:rsidRPr="003C1690">
        <w:rPr>
          <w:rFonts w:ascii="Times New Roman" w:eastAsia="Times New Roman" w:hAnsi="Times New Roman"/>
          <w:sz w:val="24"/>
          <w:szCs w:val="24"/>
        </w:rPr>
        <w:t xml:space="preserve">               It is further found that wind energy is considered a clean and renewable energy resource. </w:t>
      </w:r>
    </w:p>
    <w:p w:rsidR="00342AFE" w:rsidRPr="003C1690" w:rsidRDefault="00342AFE" w:rsidP="00342AFE">
      <w:pPr>
        <w:spacing w:before="100" w:beforeAutospacing="1" w:after="100" w:afterAutospacing="1" w:line="240" w:lineRule="auto"/>
        <w:rPr>
          <w:rFonts w:ascii="Times New Roman" w:eastAsia="Times New Roman" w:hAnsi="Times New Roman"/>
          <w:sz w:val="24"/>
          <w:szCs w:val="24"/>
        </w:rPr>
      </w:pPr>
      <w:r w:rsidRPr="003C1690">
        <w:rPr>
          <w:rFonts w:ascii="Times New Roman" w:eastAsia="Times New Roman" w:hAnsi="Times New Roman"/>
          <w:sz w:val="24"/>
          <w:szCs w:val="24"/>
        </w:rPr>
        <w:t xml:space="preserve">               It is further found that the Boston region is beset by high energy costs from fossil fuels that burden local businesses and residents, necessitating a need to consider alternative sources of power generation; </w:t>
      </w:r>
    </w:p>
    <w:p w:rsidR="00342AFE" w:rsidRPr="003C1690" w:rsidRDefault="00342AFE" w:rsidP="00342AFE">
      <w:pPr>
        <w:spacing w:line="240" w:lineRule="auto"/>
        <w:rPr>
          <w:rFonts w:ascii="Times New Roman" w:eastAsia="Times New Roman" w:hAnsi="Times New Roman"/>
          <w:sz w:val="24"/>
          <w:szCs w:val="24"/>
        </w:rPr>
      </w:pPr>
      <w:r w:rsidRPr="003C1690">
        <w:rPr>
          <w:rFonts w:ascii="Times New Roman" w:eastAsia="Times New Roman" w:hAnsi="Times New Roman"/>
          <w:sz w:val="24"/>
          <w:szCs w:val="24"/>
        </w:rPr>
        <w:t xml:space="preserve">Therefore, notwithstanding any general or special law to the contrary, the Executive Office of Environmental Affairs, the Department of Environmental Protection and the Department of Telecommunications and Energy, working in conjunction with other relevant federal, state and local agencies and government departments and private and non-profit energy providers and advocacy organizations, is hereby required to conduct a study into the feasibility of wind energy generation in the area of Boston Harbor.  Said study must include an analysis of possible locations for the creation of a “wind energy farm” on a land site in Boston Harbor; the costs of creating such an operation; the environmental impacts of wind-energy; and the potential for a public-private partnership to generate wind energy in the Boston region.  The Executive Office of Environmental Affairs, the Department of Environmental Protection and the Department of Telecommunications and Energy must consider examples of successful wind energy production in other areas of the United States and in other nations, most notably in Western Europe and </w:t>
      </w:r>
      <w:r w:rsidRPr="003C1690">
        <w:rPr>
          <w:rFonts w:ascii="Times New Roman" w:eastAsia="Times New Roman" w:hAnsi="Times New Roman"/>
          <w:sz w:val="24"/>
          <w:szCs w:val="24"/>
        </w:rPr>
        <w:lastRenderedPageBreak/>
        <w:t>Asia, during said study.  Said study must be submitted to the General Court’s joint committee on energy no later than January 1, 20</w:t>
      </w:r>
      <w:r>
        <w:rPr>
          <w:rFonts w:ascii="Times New Roman" w:eastAsia="Times New Roman" w:hAnsi="Times New Roman"/>
          <w:sz w:val="24"/>
          <w:szCs w:val="24"/>
        </w:rPr>
        <w:t>10</w:t>
      </w:r>
      <w:r w:rsidRPr="003C1690">
        <w:rPr>
          <w:rFonts w:ascii="Times New Roman" w:eastAsia="Times New Roman" w:hAnsi="Times New Roman"/>
          <w:sz w:val="24"/>
          <w:szCs w:val="24"/>
        </w:rPr>
        <w:t>.</w:t>
      </w:r>
    </w:p>
    <w:p w:rsidR="004D170A" w:rsidRDefault="00342AFE">
      <w:pPr>
        <w:spacing w:line="336" w:lineRule="auto"/>
      </w:pPr>
      <w:r>
        <w:rPr>
          <w:rFonts w:ascii="Times New Roman"/>
        </w:rPr>
        <w:tab/>
      </w:r>
    </w:p>
    <w:sectPr w:rsidR="004D170A" w:rsidSect="004D170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D170A"/>
    <w:rsid w:val="00342AFE"/>
    <w:rsid w:val="004D17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2A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AFE"/>
    <w:rPr>
      <w:rFonts w:ascii="Tahoma" w:hAnsi="Tahoma" w:cs="Tahoma"/>
      <w:sz w:val="16"/>
      <w:szCs w:val="16"/>
    </w:rPr>
  </w:style>
  <w:style w:type="character" w:styleId="LineNumber">
    <w:name w:val="line number"/>
    <w:basedOn w:val="DefaultParagraphFont"/>
    <w:uiPriority w:val="99"/>
    <w:semiHidden/>
    <w:unhideWhenUsed/>
    <w:rsid w:val="00342AF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410</Words>
  <Characters>2343</Characters>
  <Application>Microsoft Office Word</Application>
  <DocSecurity>0</DocSecurity>
  <Lines>19</Lines>
  <Paragraphs>5</Paragraphs>
  <ScaleCrop>false</ScaleCrop>
  <Company>Massachusetts Legislature</Company>
  <LinksUpToDate>false</LinksUpToDate>
  <CharactersWithSpaces>2748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2009-01-14T04:13:00Z</dcterms:created>
  <dcterms:modified xsi:type="dcterms:W3CDTF">2009-01-14T04:14:00Z</dcterms:modified>
</cp:coreProperties>
</file>