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D60" w:rsidRDefault="008C2A29">
      <w:pPr>
        <w:suppressLineNumbers/>
        <w:spacing w:after="2"/>
        <w:jc w:val="center"/>
      </w:pPr>
      <w:r>
        <w:rPr>
          <w:rFonts w:ascii="Arial"/>
          <w:sz w:val="18"/>
        </w:rPr>
        <w:t>SENATE DOCKET, NO.         FILED ON: 1/9/2009</w:t>
      </w:r>
    </w:p>
    <w:p w:rsidR="006B6D60" w:rsidRDefault="008C2A29">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C2A29" w:rsidP="00DB534B">
            <w:pPr>
              <w:suppressLineNumbers/>
              <w:jc w:val="right"/>
              <w:rPr>
                <w:b/>
                <w:sz w:val="28"/>
              </w:rPr>
            </w:pPr>
          </w:p>
        </w:tc>
      </w:tr>
    </w:tbl>
    <w:p w:rsidR="006B6D60" w:rsidRDefault="008C2A29">
      <w:pPr>
        <w:suppressLineNumbers/>
        <w:spacing w:before="2" w:after="2"/>
        <w:jc w:val="center"/>
      </w:pPr>
      <w:r>
        <w:rPr>
          <w:rFonts w:ascii="Old English Text MT"/>
          <w:sz w:val="32"/>
        </w:rPr>
        <w:t>The Commonwealth of Massachusetts</w:t>
      </w:r>
    </w:p>
    <w:p w:rsidR="006B6D60" w:rsidRDefault="008C2A29">
      <w:pPr>
        <w:suppressLineNumbers/>
        <w:spacing w:after="2"/>
        <w:jc w:val="center"/>
      </w:pPr>
      <w:r>
        <w:rPr>
          <w:rFonts w:ascii="Times New Roman"/>
          <w:b/>
          <w:sz w:val="32"/>
          <w:vertAlign w:val="superscript"/>
        </w:rPr>
        <w:t>_______________</w:t>
      </w:r>
    </w:p>
    <w:p w:rsidR="006B6D60" w:rsidRDefault="008C2A29">
      <w:pPr>
        <w:suppressLineNumbers/>
        <w:spacing w:before="2"/>
        <w:jc w:val="center"/>
      </w:pPr>
      <w:r>
        <w:rPr>
          <w:rFonts w:ascii="Times New Roman"/>
          <w:sz w:val="20"/>
        </w:rPr>
        <w:t>PRESENTED BY:</w:t>
      </w:r>
    </w:p>
    <w:p w:rsidR="006B6D60" w:rsidRDefault="008C2A29">
      <w:pPr>
        <w:suppressLineNumbers/>
        <w:spacing w:after="2"/>
        <w:jc w:val="center"/>
      </w:pPr>
      <w:r>
        <w:rPr>
          <w:rFonts w:ascii="Times New Roman"/>
          <w:b/>
          <w:sz w:val="24"/>
        </w:rPr>
        <w:t>Walsh, Marian (SEN)</w:t>
      </w:r>
    </w:p>
    <w:p w:rsidR="006B6D60" w:rsidRDefault="008C2A29">
      <w:pPr>
        <w:suppressLineNumbers/>
        <w:jc w:val="center"/>
      </w:pPr>
      <w:r>
        <w:rPr>
          <w:rFonts w:ascii="Times New Roman"/>
          <w:b/>
          <w:sz w:val="32"/>
          <w:vertAlign w:val="superscript"/>
        </w:rPr>
        <w:t>_______________</w:t>
      </w:r>
    </w:p>
    <w:p w:rsidR="006B6D60" w:rsidRDefault="008C2A2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B6D60" w:rsidRDefault="008C2A29">
      <w:pPr>
        <w:suppressLineNumbers/>
      </w:pPr>
      <w:r>
        <w:rPr>
          <w:rFonts w:ascii="Times New Roman"/>
          <w:sz w:val="20"/>
        </w:rPr>
        <w:tab/>
        <w:t>The undersigned legislators and/or citizens respectfully petition for the passage of the accompanying bill:</w:t>
      </w:r>
    </w:p>
    <w:p w:rsidR="006B6D60" w:rsidRDefault="008C2A29">
      <w:pPr>
        <w:suppressLineNumbers/>
        <w:spacing w:after="2"/>
        <w:jc w:val="center"/>
      </w:pPr>
      <w:proofErr w:type="gramStart"/>
      <w:r>
        <w:rPr>
          <w:rFonts w:ascii="Times New Roman"/>
          <w:sz w:val="24"/>
        </w:rPr>
        <w:t>An Act relative to the punis</w:t>
      </w:r>
      <w:r>
        <w:rPr>
          <w:rFonts w:ascii="Times New Roman"/>
          <w:sz w:val="24"/>
        </w:rPr>
        <w:t>hment for murder.</w:t>
      </w:r>
      <w:proofErr w:type="gramEnd"/>
    </w:p>
    <w:p w:rsidR="006B6D60" w:rsidRDefault="008C2A29">
      <w:pPr>
        <w:suppressLineNumbers/>
        <w:spacing w:after="2"/>
        <w:jc w:val="center"/>
      </w:pPr>
      <w:r>
        <w:rPr>
          <w:rFonts w:ascii="Times New Roman"/>
          <w:b/>
          <w:sz w:val="32"/>
          <w:vertAlign w:val="superscript"/>
        </w:rPr>
        <w:t>_______________</w:t>
      </w:r>
    </w:p>
    <w:p w:rsidR="006B6D60" w:rsidRDefault="008C2A29">
      <w:pPr>
        <w:suppressLineNumbers/>
        <w:jc w:val="center"/>
      </w:pPr>
      <w:r>
        <w:rPr>
          <w:rFonts w:ascii="Times New Roman"/>
          <w:sz w:val="20"/>
        </w:rPr>
        <w:t>PETITION OF:</w:t>
      </w:r>
    </w:p>
    <w:p w:rsidR="006B6D60" w:rsidRDefault="006B6D6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B6D60">
            <w:tblPrEx>
              <w:tblCellMar>
                <w:top w:w="0" w:type="dxa"/>
                <w:bottom w:w="0" w:type="dxa"/>
              </w:tblCellMar>
            </w:tblPrEx>
            <w:tc>
              <w:tcPr>
                <w:tcW w:w="4500" w:type="dxa"/>
                <w:tcBorders>
                  <w:top w:val="nil"/>
                  <w:bottom w:val="single" w:sz="4" w:space="0" w:color="auto"/>
                  <w:right w:val="single" w:sz="4" w:space="0" w:color="auto"/>
                </w:tcBorders>
              </w:tcPr>
              <w:p w:rsidR="006B6D60" w:rsidRDefault="008C2A2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B6D60" w:rsidRDefault="008C2A29">
                <w:pPr>
                  <w:suppressLineNumbers/>
                  <w:spacing w:after="2"/>
                  <w:rPr>
                    <w:smallCaps/>
                  </w:rPr>
                </w:pPr>
                <w:r>
                  <w:rPr>
                    <w:rFonts w:ascii="Times New Roman"/>
                    <w:smallCaps/>
                    <w:sz w:val="24"/>
                  </w:rPr>
                  <w:t>District/Address:</w:t>
                </w:r>
              </w:p>
            </w:tc>
          </w:tr>
          <w:tr w:rsidR="006B6D60">
            <w:tblPrEx>
              <w:tblCellMar>
                <w:top w:w="0" w:type="dxa"/>
                <w:bottom w:w="0" w:type="dxa"/>
              </w:tblCellMar>
            </w:tblPrEx>
            <w:tc>
              <w:tcPr>
                <w:tcW w:w="4500" w:type="dxa"/>
              </w:tcPr>
              <w:p w:rsidR="006B6D60" w:rsidRDefault="008C2A29">
                <w:pPr>
                  <w:suppressLineNumbers/>
                  <w:spacing w:after="2"/>
                  <w:rPr>
                    <w:rFonts w:ascii="Times New Roman"/>
                  </w:rPr>
                </w:pPr>
                <w:r>
                  <w:rPr>
                    <w:rFonts w:ascii="Times New Roman"/>
                  </w:rPr>
                  <w:t>Walsh, Marian (SEN)</w:t>
                </w:r>
              </w:p>
            </w:tc>
            <w:tc>
              <w:tcPr>
                <w:tcW w:w="4500" w:type="dxa"/>
              </w:tcPr>
              <w:p w:rsidR="006B6D60" w:rsidRDefault="008C2A29">
                <w:pPr>
                  <w:suppressLineNumbers/>
                  <w:spacing w:after="2"/>
                  <w:rPr>
                    <w:rFonts w:ascii="Times New Roman"/>
                  </w:rPr>
                </w:pPr>
                <w:r>
                  <w:rPr>
                    <w:rFonts w:ascii="Times New Roman"/>
                  </w:rPr>
                  <w:t>Suffolk and Norfolk</w:t>
                </w:r>
              </w:p>
            </w:tc>
          </w:tr>
        </w:tbl>
      </w:sdtContent>
    </w:sdt>
    <w:p w:rsidR="006B6D60" w:rsidRDefault="008C2A29">
      <w:pPr>
        <w:suppressLineNumbers/>
      </w:pPr>
      <w:r>
        <w:br w:type="page"/>
      </w:r>
    </w:p>
    <w:p w:rsidR="006B6D60" w:rsidRDefault="008C2A29">
      <w:pPr>
        <w:suppressLineNumbers/>
        <w:jc w:val="center"/>
      </w:pPr>
      <w:r>
        <w:rPr>
          <w:rFonts w:ascii="Times New Roman"/>
          <w:sz w:val="24"/>
        </w:rPr>
        <w:lastRenderedPageBreak/>
        <w:t>[SIMILAR MATTER FILED IN PREVIOUS SESSION</w:t>
      </w:r>
      <w:r>
        <w:rPr>
          <w:rFonts w:ascii="Times New Roman"/>
          <w:sz w:val="24"/>
        </w:rPr>
        <w:br/>
        <w:t>SEE SENATE, NO. S01045 OF 2007-2008.]</w:t>
      </w:r>
    </w:p>
    <w:p w:rsidR="006B6D60" w:rsidRDefault="008C2A29">
      <w:pPr>
        <w:suppressLineNumbers/>
        <w:spacing w:before="2" w:after="2"/>
        <w:jc w:val="center"/>
      </w:pPr>
      <w:r>
        <w:rPr>
          <w:rFonts w:ascii="Old English Text MT"/>
          <w:sz w:val="32"/>
        </w:rPr>
        <w:t>The Commonwealth of Massachusetts</w:t>
      </w:r>
      <w:r>
        <w:rPr>
          <w:rFonts w:ascii="Old English Text MT"/>
          <w:sz w:val="32"/>
        </w:rPr>
        <w:br/>
      </w:r>
    </w:p>
    <w:p w:rsidR="006B6D60" w:rsidRDefault="008C2A29">
      <w:pPr>
        <w:suppressLineNumbers/>
        <w:spacing w:after="2"/>
        <w:jc w:val="center"/>
      </w:pPr>
      <w:r>
        <w:rPr>
          <w:rFonts w:ascii="Times New Roman"/>
          <w:b/>
          <w:sz w:val="24"/>
          <w:vertAlign w:val="superscript"/>
        </w:rPr>
        <w:t>_______________</w:t>
      </w:r>
    </w:p>
    <w:p w:rsidR="006B6D60" w:rsidRDefault="008C2A29">
      <w:pPr>
        <w:suppressLineNumbers/>
        <w:spacing w:after="2"/>
        <w:jc w:val="center"/>
      </w:pPr>
      <w:r>
        <w:rPr>
          <w:rFonts w:ascii="Times New Roman"/>
          <w:b/>
          <w:sz w:val="18"/>
        </w:rPr>
        <w:t>In the Year Two Thousand and Nine</w:t>
      </w:r>
    </w:p>
    <w:p w:rsidR="006B6D60" w:rsidRDefault="008C2A29">
      <w:pPr>
        <w:suppressLineNumbers/>
        <w:spacing w:after="2"/>
        <w:jc w:val="center"/>
      </w:pPr>
      <w:r>
        <w:rPr>
          <w:rFonts w:ascii="Times New Roman"/>
          <w:b/>
          <w:sz w:val="24"/>
          <w:vertAlign w:val="superscript"/>
        </w:rPr>
        <w:t>_______________</w:t>
      </w:r>
    </w:p>
    <w:p w:rsidR="006B6D60" w:rsidRDefault="008C2A29">
      <w:pPr>
        <w:suppressLineNumbers/>
        <w:spacing w:after="2"/>
      </w:pPr>
      <w:r>
        <w:rPr>
          <w:sz w:val="14"/>
        </w:rPr>
        <w:br/>
      </w:r>
      <w:r>
        <w:br/>
      </w:r>
    </w:p>
    <w:p w:rsidR="006B6D60" w:rsidRDefault="008C2A29">
      <w:pPr>
        <w:suppressLineNumbers/>
      </w:pPr>
      <w:proofErr w:type="gramStart"/>
      <w:r>
        <w:rPr>
          <w:rFonts w:ascii="Times New Roman"/>
          <w:smallCaps/>
          <w:sz w:val="28"/>
        </w:rPr>
        <w:t>An Act relative to the punishment for murder.</w:t>
      </w:r>
      <w:proofErr w:type="gramEnd"/>
      <w:r>
        <w:br/>
      </w:r>
      <w:r>
        <w:br/>
      </w:r>
      <w:r>
        <w:br/>
      </w:r>
    </w:p>
    <w:p w:rsidR="006B6D60" w:rsidRDefault="008C2A2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C2A29" w:rsidRDefault="008C2A29" w:rsidP="008C2A29">
      <w:pPr>
        <w:pStyle w:val="NormalWeb"/>
        <w:spacing w:line="480" w:lineRule="auto"/>
      </w:pPr>
      <w:r>
        <w:rPr>
          <w:sz w:val="22"/>
        </w:rPr>
        <w:tab/>
      </w:r>
      <w:proofErr w:type="gramStart"/>
      <w:r>
        <w:rPr>
          <w:rStyle w:val="grame"/>
        </w:rPr>
        <w:t>SECTION 1.</w:t>
      </w:r>
      <w:proofErr w:type="gramEnd"/>
      <w:r>
        <w:t xml:space="preserve"> Section 49 of chapter 127 of the General Laws, as appearing in the 2000 Official Edition, is hereby amended by inserting after the word "facility," in line 21, the following words</w:t>
      </w:r>
      <w:proofErr w:type="gramStart"/>
      <w:r>
        <w:rPr>
          <w:rStyle w:val="grame"/>
        </w:rPr>
        <w:t>:-</w:t>
      </w:r>
      <w:proofErr w:type="gramEnd"/>
      <w:r>
        <w:t xml:space="preserve"> ; provided, further, that no person serving a sentence for murder in the second degree shall be eligible for education, training or employment programs established outside a correctional facility before the expiration of 22 years of such sentence.</w:t>
      </w:r>
    </w:p>
    <w:p w:rsidR="008C2A29" w:rsidRDefault="008C2A29" w:rsidP="008C2A29">
      <w:pPr>
        <w:pStyle w:val="NormalWeb"/>
        <w:spacing w:line="480" w:lineRule="auto"/>
      </w:pPr>
      <w:proofErr w:type="gramStart"/>
      <w:r>
        <w:rPr>
          <w:rStyle w:val="grame"/>
        </w:rPr>
        <w:t>SECTION 2.</w:t>
      </w:r>
      <w:proofErr w:type="gramEnd"/>
      <w:r>
        <w:t xml:space="preserve"> Section 90A of said chapter 127, as so appearing, is hereby amended by striking out, in lines 18 to 20, inclusive, the words "and, provided further, that no committed offender who has been convicted of murder in the first degree shall be eligible for temporary release under the provisions of this section", and inserting in place thereof the following:- provided further, that no committed offender who has been convicted of murder in the first degree shall be eligible for temporary release under the provisions of this section; and provided further, that no committed offender who has been convicted of murder in the second degree shall be eligible before the expiration of 22 years of such sentence.</w:t>
      </w:r>
    </w:p>
    <w:p w:rsidR="006B6D60" w:rsidRDefault="008C2A29" w:rsidP="008C2A29">
      <w:pPr>
        <w:pStyle w:val="NormalWeb"/>
        <w:spacing w:line="480" w:lineRule="auto"/>
      </w:pPr>
      <w:proofErr w:type="gramStart"/>
      <w:r>
        <w:rPr>
          <w:rStyle w:val="grame"/>
        </w:rPr>
        <w:t>SECTION 3.</w:t>
      </w:r>
      <w:proofErr w:type="gramEnd"/>
      <w:r>
        <w:t xml:space="preserve"> Section 133A of said chapter 127, as so appearing, is hereby amended by striking out, in line 6, the word "fifteen" and inserting in place thereof the following figure:- 25.</w:t>
      </w:r>
    </w:p>
    <w:sectPr w:rsidR="006B6D60" w:rsidSect="006B6D6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B6D60"/>
    <w:rsid w:val="006B6D60"/>
    <w:rsid w:val="008C2A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A29"/>
    <w:rPr>
      <w:rFonts w:ascii="Tahoma" w:hAnsi="Tahoma" w:cs="Tahoma"/>
      <w:sz w:val="16"/>
      <w:szCs w:val="16"/>
    </w:rPr>
  </w:style>
  <w:style w:type="character" w:styleId="LineNumber">
    <w:name w:val="line number"/>
    <w:basedOn w:val="DefaultParagraphFont"/>
    <w:uiPriority w:val="99"/>
    <w:semiHidden/>
    <w:unhideWhenUsed/>
    <w:rsid w:val="008C2A29"/>
  </w:style>
  <w:style w:type="paragraph" w:styleId="NormalWeb">
    <w:name w:val="Normal (Web)"/>
    <w:basedOn w:val="Normal"/>
    <w:uiPriority w:val="99"/>
    <w:unhideWhenUsed/>
    <w:rsid w:val="008C2A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C2A29"/>
  </w:style>
</w:styles>
</file>

<file path=word/webSettings.xml><?xml version="1.0" encoding="utf-8"?>
<w:webSettings xmlns:r="http://schemas.openxmlformats.org/officeDocument/2006/relationships" xmlns:w="http://schemas.openxmlformats.org/wordprocessingml/2006/main">
  <w:divs>
    <w:div w:id="88375">
      <w:bodyDiv w:val="1"/>
      <w:marLeft w:val="0"/>
      <w:marRight w:val="0"/>
      <w:marTop w:val="0"/>
      <w:marBottom w:val="0"/>
      <w:divBdr>
        <w:top w:val="none" w:sz="0" w:space="0" w:color="auto"/>
        <w:left w:val="none" w:sz="0" w:space="0" w:color="auto"/>
        <w:bottom w:val="none" w:sz="0" w:space="0" w:color="auto"/>
        <w:right w:val="none" w:sz="0" w:space="0" w:color="auto"/>
      </w:divBdr>
      <w:divsChild>
        <w:div w:id="6350688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341</Words>
  <Characters>1947</Characters>
  <Application>Microsoft Office Word</Application>
  <DocSecurity>0</DocSecurity>
  <Lines>16</Lines>
  <Paragraphs>4</Paragraphs>
  <ScaleCrop>false</ScaleCrop>
  <Company>Massachusetts Legislature</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2009-01-09T16:15:00Z</dcterms:created>
  <dcterms:modified xsi:type="dcterms:W3CDTF">2009-01-09T16:15:00Z</dcterms:modified>
</cp:coreProperties>
</file>