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14" w:rsidRDefault="00CF5E0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D14214" w:rsidRDefault="00CF5E0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F5E0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14214" w:rsidRDefault="00CF5E0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14214" w:rsidRDefault="00CF5E0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14214" w:rsidRDefault="00CF5E0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14214" w:rsidRDefault="00CF5E0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Susan C. Fargo</w:t>
      </w:r>
    </w:p>
    <w:p w:rsidR="00D14214" w:rsidRDefault="00CF5E0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14214" w:rsidRDefault="00CF5E0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14214" w:rsidRDefault="00CF5E0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14214" w:rsidRDefault="00CF5E0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reimb</w:t>
      </w:r>
      <w:r>
        <w:rPr>
          <w:rFonts w:ascii="Times New Roman"/>
          <w:sz w:val="24"/>
        </w:rPr>
        <w:t>ursement of the gas tax on Massachusetts Turnpike toll payers.</w:t>
      </w:r>
      <w:proofErr w:type="gramEnd"/>
    </w:p>
    <w:p w:rsidR="00D14214" w:rsidRDefault="00CF5E0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14214" w:rsidRDefault="00CF5E0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14214" w:rsidRDefault="00D1421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1421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14214" w:rsidRDefault="00CF5E0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14214" w:rsidRDefault="00CF5E0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1421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14214" w:rsidRDefault="00CF5E0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Susan C. Fargo</w:t>
                </w:r>
              </w:p>
            </w:tc>
            <w:tc>
              <w:tcPr>
                <w:tcW w:w="4500" w:type="dxa"/>
              </w:tcPr>
              <w:p w:rsidR="00D14214" w:rsidRDefault="00CF5E0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Third Middlesex</w:t>
                </w:r>
              </w:p>
            </w:tc>
          </w:tr>
        </w:tbl>
      </w:sdtContent>
    </w:sdt>
    <w:p w:rsidR="00D14214" w:rsidRDefault="00CF5E0E">
      <w:pPr>
        <w:suppressLineNumbers/>
      </w:pPr>
      <w:r>
        <w:br w:type="page"/>
      </w:r>
    </w:p>
    <w:p w:rsidR="00D14214" w:rsidRDefault="00CF5E0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14214" w:rsidRDefault="00CF5E0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14214" w:rsidRDefault="00CF5E0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14214" w:rsidRDefault="00CF5E0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14214" w:rsidRDefault="00CF5E0E">
      <w:pPr>
        <w:suppressLineNumbers/>
        <w:spacing w:after="2"/>
      </w:pPr>
      <w:r>
        <w:rPr>
          <w:sz w:val="14"/>
        </w:rPr>
        <w:br/>
      </w:r>
      <w:r>
        <w:br/>
      </w:r>
    </w:p>
    <w:p w:rsidR="00D14214" w:rsidRDefault="00CF5E0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reimbursement of the gas tax on Massachusetts Turnpike toll payers.</w:t>
      </w:r>
      <w:proofErr w:type="gramEnd"/>
      <w:r>
        <w:br/>
      </w:r>
      <w:r>
        <w:br/>
      </w:r>
      <w:r>
        <w:br/>
      </w:r>
    </w:p>
    <w:p w:rsidR="00D14214" w:rsidRDefault="00CF5E0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F5E0E" w:rsidRDefault="00CF5E0E" w:rsidP="00CF5E0E">
      <w:pPr>
        <w:pStyle w:val="NormalWeb"/>
      </w:pPr>
      <w:proofErr w:type="gramStart"/>
      <w:r>
        <w:t>SECTION 1.</w:t>
      </w:r>
      <w:proofErr w:type="gramEnd"/>
    </w:p>
    <w:p w:rsidR="00CF5E0E" w:rsidRDefault="00CF5E0E" w:rsidP="00CF5E0E">
      <w:pPr>
        <w:pStyle w:val="NormalWeb"/>
        <w:spacing w:line="480" w:lineRule="auto"/>
      </w:pPr>
      <w:r>
        <w:t xml:space="preserve">Section 1 of Chapter 64E of the General Law, as so </w:t>
      </w:r>
      <w:proofErr w:type="gramStart"/>
      <w:r>
        <w:rPr>
          <w:rStyle w:val="grame"/>
        </w:rPr>
        <w:t>appearing,</w:t>
      </w:r>
      <w:proofErr w:type="gramEnd"/>
      <w:r>
        <w:t xml:space="preserve"> is hereby amended by adding the following clause:-</w:t>
      </w:r>
    </w:p>
    <w:p w:rsidR="00CF5E0E" w:rsidRDefault="00CF5E0E" w:rsidP="00CF5E0E">
      <w:pPr>
        <w:pStyle w:val="NormalWeb"/>
        <w:spacing w:line="480" w:lineRule="auto"/>
      </w:pPr>
      <w:r>
        <w:t>“Toll Receipts”, shall include, in addition to its usual meaning, a statement of activity issued by a Massachusetts Turnpike Authority authorized electronic toll payment collection vendor.</w:t>
      </w:r>
    </w:p>
    <w:p w:rsidR="00CF5E0E" w:rsidRDefault="00CF5E0E" w:rsidP="00CF5E0E">
      <w:pPr>
        <w:pStyle w:val="NormalWeb"/>
        <w:spacing w:line="480" w:lineRule="auto"/>
      </w:pPr>
      <w:proofErr w:type="gramStart"/>
      <w:r>
        <w:rPr>
          <w:rStyle w:val="grame"/>
        </w:rPr>
        <w:t>Section 2.</w:t>
      </w:r>
      <w:proofErr w:type="gramEnd"/>
      <w:r>
        <w:t>  Section 5 of Chapter 64E of the General Law, as so appearing, is hereby amended by striking out, in line 18, the word “half” and inserting in place thereof the following word</w:t>
      </w:r>
      <w:proofErr w:type="gramStart"/>
      <w:r>
        <w:rPr>
          <w:rStyle w:val="grame"/>
        </w:rPr>
        <w:t>:-</w:t>
      </w:r>
      <w:proofErr w:type="gramEnd"/>
      <w:r>
        <w:t xml:space="preserve"> quarter.</w:t>
      </w:r>
    </w:p>
    <w:p w:rsidR="00D14214" w:rsidRDefault="00CF5E0E" w:rsidP="00CF5E0E">
      <w:pPr>
        <w:pStyle w:val="NormalWeb"/>
        <w:spacing w:line="480" w:lineRule="auto"/>
      </w:pPr>
      <w:proofErr w:type="gramStart"/>
      <w:r>
        <w:rPr>
          <w:rStyle w:val="grame"/>
        </w:rPr>
        <w:t>Section 3.</w:t>
      </w:r>
      <w:proofErr w:type="gramEnd"/>
      <w:r>
        <w:t xml:space="preserve"> Section 5 of Chapter 64E of the General Laws, as so appearing, is hereby further amended by striking out, in line 33, the word “three” and in place thereof the following figure:- 14</w:t>
      </w:r>
    </w:p>
    <w:sectPr w:rsidR="00D14214" w:rsidSect="00D1421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4214"/>
    <w:rsid w:val="00CF5E0E"/>
    <w:rsid w:val="00D1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E0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F5E0E"/>
  </w:style>
  <w:style w:type="paragraph" w:styleId="NormalWeb">
    <w:name w:val="Normal (Web)"/>
    <w:basedOn w:val="Normal"/>
    <w:uiPriority w:val="99"/>
    <w:unhideWhenUsed/>
    <w:rsid w:val="00CF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CF5E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1399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2009-01-14T13:29:00Z</dcterms:created>
  <dcterms:modified xsi:type="dcterms:W3CDTF">2009-01-14T13:30:00Z</dcterms:modified>
</cp:coreProperties>
</file>