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E6E6D" w:rsidRDefault="0084747C">
      <w:pPr>
        <w:suppressLineNumbers/>
        <w:spacing w:after="2"/>
        <w:jc w:val="center"/>
      </w:pPr>
      <w:r>
        <w:rPr>
          <w:rFonts w:ascii="Arial"/>
          <w:sz w:val="18"/>
        </w:rPr>
        <w:t>SENATE DOCKET, NO.         FILED ON: 1/12/2009</w:t>
      </w:r>
    </w:p>
    <w:p w:rsidR="00FE6E6D" w:rsidRDefault="0084747C">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4747C">
            <w:pPr>
              <w:suppressLineNumbers/>
              <w:jc w:val="right"/>
              <w:rPr>
                <w:b/>
                <w:sz w:val="28"/>
              </w:rPr>
            </w:pPr>
          </w:p>
        </w:tc>
      </w:tr>
    </w:tbl>
    <w:p w:rsidR="00FE6E6D" w:rsidRDefault="0084747C">
      <w:pPr>
        <w:suppressLineNumbers/>
        <w:spacing w:before="2" w:after="2"/>
        <w:jc w:val="center"/>
      </w:pPr>
      <w:r>
        <w:rPr>
          <w:rFonts w:ascii="Old English Text MT"/>
          <w:sz w:val="32"/>
        </w:rPr>
        <w:t>The Commonwealth of Massachusetts</w:t>
      </w:r>
    </w:p>
    <w:p w:rsidR="00FE6E6D" w:rsidRDefault="0084747C">
      <w:pPr>
        <w:suppressLineNumbers/>
        <w:spacing w:after="2"/>
        <w:jc w:val="center"/>
      </w:pPr>
      <w:r>
        <w:rPr>
          <w:rFonts w:ascii="Times New Roman"/>
          <w:b/>
          <w:sz w:val="32"/>
          <w:vertAlign w:val="superscript"/>
        </w:rPr>
        <w:t>_______________</w:t>
      </w:r>
    </w:p>
    <w:p w:rsidR="00FE6E6D" w:rsidRDefault="0084747C">
      <w:pPr>
        <w:suppressLineNumbers/>
        <w:spacing w:before="2"/>
        <w:jc w:val="center"/>
      </w:pPr>
      <w:r>
        <w:rPr>
          <w:rFonts w:ascii="Times New Roman"/>
          <w:sz w:val="20"/>
        </w:rPr>
        <w:t>PRESENTED BY:</w:t>
      </w:r>
    </w:p>
    <w:p w:rsidR="00FE6E6D" w:rsidRDefault="0084747C">
      <w:pPr>
        <w:suppressLineNumbers/>
        <w:spacing w:after="2"/>
        <w:jc w:val="center"/>
      </w:pPr>
      <w:r>
        <w:rPr>
          <w:rFonts w:ascii="Times New Roman"/>
          <w:b/>
          <w:sz w:val="24"/>
        </w:rPr>
        <w:t>Mr. Petruccelli</w:t>
      </w:r>
    </w:p>
    <w:p w:rsidR="00FE6E6D" w:rsidRDefault="0084747C">
      <w:pPr>
        <w:suppressLineNumbers/>
        <w:jc w:val="center"/>
      </w:pPr>
      <w:r>
        <w:rPr>
          <w:rFonts w:ascii="Times New Roman"/>
          <w:b/>
          <w:sz w:val="32"/>
          <w:vertAlign w:val="superscript"/>
        </w:rPr>
        <w:t>_______________</w:t>
      </w:r>
    </w:p>
    <w:p w:rsidR="00FE6E6D" w:rsidRDefault="008474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6E6D" w:rsidRDefault="0084747C">
      <w:pPr>
        <w:suppressLineNumbers/>
      </w:pPr>
      <w:r>
        <w:rPr>
          <w:rFonts w:ascii="Times New Roman"/>
          <w:sz w:val="20"/>
        </w:rPr>
        <w:tab/>
        <w:t>The undersigned legislators and/or citizens respectfully petition for the passage of the accompanying bill:</w:t>
      </w:r>
    </w:p>
    <w:p w:rsidR="00FE6E6D" w:rsidRDefault="0084747C">
      <w:pPr>
        <w:suppressLineNumbers/>
        <w:spacing w:after="2"/>
        <w:jc w:val="center"/>
      </w:pPr>
      <w:r>
        <w:rPr>
          <w:rFonts w:ascii="Times New Roman"/>
          <w:sz w:val="24"/>
        </w:rPr>
        <w:t>An Act relative to the sewer</w:t>
      </w:r>
      <w:r>
        <w:rPr>
          <w:rFonts w:ascii="Times New Roman"/>
          <w:sz w:val="24"/>
        </w:rPr>
        <w:t xml:space="preserve"> rate relief fund.  .</w:t>
      </w:r>
    </w:p>
    <w:p w:rsidR="00FE6E6D" w:rsidRDefault="0084747C">
      <w:pPr>
        <w:suppressLineNumbers/>
        <w:spacing w:after="2"/>
        <w:jc w:val="center"/>
      </w:pPr>
      <w:r>
        <w:rPr>
          <w:rFonts w:ascii="Times New Roman"/>
          <w:b/>
          <w:sz w:val="32"/>
          <w:vertAlign w:val="superscript"/>
        </w:rPr>
        <w:t>_______________</w:t>
      </w:r>
    </w:p>
    <w:p w:rsidR="00FE6E6D" w:rsidRDefault="0084747C">
      <w:pPr>
        <w:suppressLineNumbers/>
        <w:jc w:val="center"/>
      </w:pPr>
      <w:r>
        <w:rPr>
          <w:rFonts w:ascii="Times New Roman"/>
          <w:sz w:val="20"/>
        </w:rPr>
        <w:t>PETITION OF:</w:t>
      </w:r>
    </w:p>
    <w:p w:rsidR="00FE6E6D" w:rsidRDefault="00FE6E6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Petruccelli</w:t>
                </w:r>
              </w:p>
            </w:tc>
            <w:tc>
              <w:tcPr>
                <w:tcW w:w="4500" w:type="dxa"/>
              </w:tcPr>
              <w:p>
                <w:pPr>
                  <w:suppressLineNumbers/>
                  <w:spacing w:after="2"/>
                  <w:rPr>
                    <w:rFonts w:ascii="Times New Roman"/>
                    <w:sz w:val="22"/>
                  </w:rPr>
                </w:pPr>
                <w:r>
                  <w:rPr>
                    <w:rFonts w:ascii="Times New Roman"/>
                    <w:sz w:val="22"/>
                  </w:rPr>
                  <w:t>First Suffolk and Middlesex</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bl>
      </w:sdtContent>
    </w:sdt>
    <w:p w:rsidR="00FE6E6D" w:rsidRDefault="0084747C">
      <w:pPr>
        <w:suppressLineNumbers/>
      </w:pPr>
      <w:r>
        <w:br w:type="page"/>
      </w:r>
    </w:p>
    <w:p w:rsidR="00FE6E6D" w:rsidRDefault="0084747C">
      <w:pPr>
        <w:suppressLineNumbers/>
        <w:spacing w:before="2" w:after="2"/>
        <w:jc w:val="center"/>
      </w:pPr>
      <w:r>
        <w:rPr>
          <w:rFonts w:ascii="Old English Text MT"/>
          <w:sz w:val="32"/>
        </w:rPr>
        <w:lastRenderedPageBreak/>
        <w:t>The Commonwealth of Massachusetts</w:t>
      </w:r>
      <w:r>
        <w:rPr>
          <w:rFonts w:ascii="Old English Text MT"/>
          <w:sz w:val="32"/>
        </w:rPr>
        <w:br/>
      </w:r>
    </w:p>
    <w:p w:rsidR="00FE6E6D" w:rsidRDefault="0084747C">
      <w:pPr>
        <w:suppressLineNumbers/>
        <w:spacing w:after="2"/>
        <w:jc w:val="center"/>
      </w:pPr>
      <w:r>
        <w:rPr>
          <w:rFonts w:ascii="Times New Roman"/>
          <w:b/>
          <w:sz w:val="24"/>
          <w:vertAlign w:val="superscript"/>
        </w:rPr>
        <w:t>_______________</w:t>
      </w:r>
    </w:p>
    <w:p w:rsidR="00FE6E6D" w:rsidRDefault="0084747C">
      <w:pPr>
        <w:suppressLineNumbers/>
        <w:spacing w:after="2"/>
        <w:jc w:val="center"/>
      </w:pPr>
      <w:r>
        <w:rPr>
          <w:rFonts w:ascii="Times New Roman"/>
          <w:b/>
          <w:sz w:val="18"/>
        </w:rPr>
        <w:t>In the Year Two Thousand and Nine</w:t>
      </w:r>
    </w:p>
    <w:p w:rsidR="00FE6E6D" w:rsidRDefault="0084747C">
      <w:pPr>
        <w:suppressLineNumbers/>
        <w:spacing w:after="2"/>
        <w:jc w:val="center"/>
      </w:pPr>
      <w:r>
        <w:rPr>
          <w:rFonts w:ascii="Times New Roman"/>
          <w:b/>
          <w:sz w:val="24"/>
          <w:vertAlign w:val="superscript"/>
        </w:rPr>
        <w:t>_______________</w:t>
      </w:r>
    </w:p>
    <w:p w:rsidR="00FE6E6D" w:rsidRDefault="0084747C">
      <w:pPr>
        <w:suppressLineNumbers/>
        <w:spacing w:after="2"/>
      </w:pPr>
      <w:r>
        <w:rPr>
          <w:sz w:val="14"/>
        </w:rPr>
        <w:br/>
      </w:r>
      <w:r>
        <w:br/>
      </w:r>
    </w:p>
    <w:p w:rsidR="00FE6E6D" w:rsidRDefault="0084747C">
      <w:pPr>
        <w:suppressLineNumbers/>
      </w:pPr>
      <w:r>
        <w:rPr>
          <w:rFonts w:ascii="Times New Roman"/>
          <w:smallCaps/>
          <w:sz w:val="28"/>
        </w:rPr>
        <w:t xml:space="preserve">An Act relative to the sewer rate relief fund.  </w:t>
      </w:r>
      <w:r>
        <w:br/>
      </w:r>
      <w:r>
        <w:br/>
      </w:r>
      <w:r>
        <w:br/>
      </w:r>
    </w:p>
    <w:p w:rsidR="00FE6E6D" w:rsidRDefault="008474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71B50" w:rsidR="0084747C" w:rsidP="0084747C" w:rsidRDefault="0084747C">
      <w:pPr>
        <w:pStyle w:val="NormalWeb"/>
        <w:spacing w:line="480" w:lineRule="auto"/>
      </w:pPr>
      <w:r w:rsidRPr="00371B50">
        <w:t>SECTION 1. Section 2Z of Chapter 29 of the General Laws, as appearing in the 2006 Official Edition, is hereby amended by striking the words “No city, town, district, commission, agency, authority, board or other instrumentality of the commonwealth or any of its political subdivisions which is responsible for the ownership or operation of wastewater treatment projects and is authorized to finance all or any part of the cost thereof through the issuance of eligible indebtedness, in this section called an issuer, shall receive relief authorized by this section in excess of 20 per cent of its annual debt service obligations due to eligible indebtedness” in line 10 and inserting in place thereof the following:-</w:t>
      </w:r>
    </w:p>
    <w:p w:rsidRPr="00371B50" w:rsidR="0084747C" w:rsidP="0084747C" w:rsidRDefault="0084747C">
      <w:pPr>
        <w:pStyle w:val="NormalWeb"/>
        <w:spacing w:line="480" w:lineRule="auto"/>
      </w:pPr>
      <w:r w:rsidRPr="00371B50">
        <w:t>A city, town, district, commission, agency, authority, board or other instrumentality of the commonwealth or any of its political subdivisions which is responsible for the ownership or operation of wastewater treatment projects and is authorized to finance all or any part of the cost thereof through the issuance of eligible indebtedness, in this section called an issuer, shall receive relief authorized by this section at a rate of 20 per cent of its annual debt service obligations due to eligible indebtedness.</w:t>
      </w:r>
    </w:p>
    <w:p w:rsidR="00FE6E6D" w:rsidRDefault="0084747C">
      <w:pPr>
        <w:spacing w:line="336" w:lineRule="auto"/>
      </w:pPr>
      <w:r>
        <w:rPr>
          <w:rFonts w:ascii="Times New Roman"/>
        </w:rPr>
        <w:lastRenderedPageBreak/>
        <w:tab/>
      </w:r>
    </w:p>
    <w:sectPr w:rsidR="00FE6E6D" w:rsidSect="00FE6E6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6E6D"/>
    <w:rsid w:val="0084747C"/>
    <w:rsid w:val="00FE6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47C"/>
    <w:rPr>
      <w:rFonts w:ascii="Tahoma" w:hAnsi="Tahoma" w:cs="Tahoma"/>
      <w:sz w:val="16"/>
      <w:szCs w:val="16"/>
    </w:rPr>
  </w:style>
  <w:style w:type="character" w:styleId="LineNumber">
    <w:name w:val="line number"/>
    <w:basedOn w:val="DefaultParagraphFont"/>
    <w:uiPriority w:val="99"/>
    <w:semiHidden/>
    <w:unhideWhenUsed/>
    <w:rsid w:val="0084747C"/>
  </w:style>
  <w:style w:type="paragraph" w:styleId="NormalWeb">
    <w:name w:val="Normal (Web)"/>
    <w:basedOn w:val="Normal"/>
    <w:rsid w:val="008474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1791</Characters>
  <Application>Microsoft Office Word</Application>
  <DocSecurity>0</DocSecurity>
  <Lines>14</Lines>
  <Paragraphs>4</Paragraphs>
  <ScaleCrop>false</ScaleCrop>
  <Company>Massachusetts Legislature</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2009-01-13T13:58:00Z</dcterms:created>
  <dcterms:modified xsi:type="dcterms:W3CDTF">2009-01-13T14:00:00Z</dcterms:modified>
</cp:coreProperties>
</file>