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23B8D" w:rsidRDefault="00CC0BAD">
      <w:pPr>
        <w:suppressLineNumbers/>
        <w:spacing w:after="2"/>
        <w:jc w:val="center"/>
      </w:pPr>
      <w:r>
        <w:rPr>
          <w:rFonts w:ascii="Arial"/>
          <w:sz w:val="18"/>
        </w:rPr>
        <w:t>SENATE DOCKET, NO.         FILED ON: 1/5/2009</w:t>
      </w:r>
    </w:p>
    <w:p w:rsidR="00723B8D" w:rsidRDefault="00CC0BA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25115">
            <w:pPr>
              <w:suppressLineNumbers/>
              <w:jc w:val="right"/>
              <w:rPr>
                <w:b/>
                <w:sz w:val="28"/>
              </w:rPr>
            </w:pPr>
          </w:p>
        </w:tc>
      </w:tr>
    </w:tbl>
    <w:p w:rsidR="00723B8D" w:rsidRDefault="00CC0BAD">
      <w:pPr>
        <w:suppressLineNumbers/>
        <w:spacing w:before="2" w:after="2"/>
        <w:jc w:val="center"/>
      </w:pPr>
      <w:r>
        <w:rPr>
          <w:rFonts w:ascii="Old English Text MT"/>
          <w:sz w:val="32"/>
        </w:rPr>
        <w:t>The Commonwealth of Massachusetts</w:t>
      </w:r>
    </w:p>
    <w:p w:rsidR="00723B8D" w:rsidRDefault="00CC0BAD">
      <w:pPr>
        <w:suppressLineNumbers/>
        <w:spacing w:after="2"/>
        <w:jc w:val="center"/>
      </w:pPr>
      <w:r>
        <w:rPr>
          <w:rFonts w:ascii="Times New Roman"/>
          <w:b/>
          <w:sz w:val="32"/>
          <w:vertAlign w:val="superscript"/>
        </w:rPr>
        <w:t>_______________</w:t>
      </w:r>
    </w:p>
    <w:p w:rsidR="00723B8D" w:rsidRDefault="00CC0BAD">
      <w:pPr>
        <w:suppressLineNumbers/>
        <w:spacing w:before="2"/>
        <w:jc w:val="center"/>
      </w:pPr>
      <w:r>
        <w:rPr>
          <w:rFonts w:ascii="Times New Roman"/>
          <w:sz w:val="20"/>
        </w:rPr>
        <w:t>PRESENTED BY:</w:t>
      </w:r>
    </w:p>
    <w:p w:rsidR="00723B8D" w:rsidRDefault="00CC0BAD">
      <w:pPr>
        <w:suppressLineNumbers/>
        <w:spacing w:after="2"/>
        <w:jc w:val="center"/>
      </w:pPr>
      <w:r>
        <w:rPr>
          <w:rFonts w:ascii="Times New Roman"/>
          <w:b/>
          <w:sz w:val="24"/>
        </w:rPr>
        <w:t>Brown, Scott (SEN)</w:t>
      </w:r>
    </w:p>
    <w:p w:rsidR="00723B8D" w:rsidRDefault="00CC0BAD">
      <w:pPr>
        <w:suppressLineNumbers/>
        <w:jc w:val="center"/>
      </w:pPr>
      <w:r>
        <w:rPr>
          <w:rFonts w:ascii="Times New Roman"/>
          <w:b/>
          <w:sz w:val="32"/>
          <w:vertAlign w:val="superscript"/>
        </w:rPr>
        <w:t>_______________</w:t>
      </w:r>
    </w:p>
    <w:p w:rsidR="00723B8D" w:rsidRDefault="00CC0B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3B8D" w:rsidRDefault="00CC0BAD">
      <w:pPr>
        <w:suppressLineNumbers/>
      </w:pPr>
      <w:r>
        <w:rPr>
          <w:rFonts w:ascii="Times New Roman"/>
          <w:sz w:val="20"/>
        </w:rPr>
        <w:tab/>
        <w:t>The undersigned legislators and/or citizens respectfully petition for the passage of the accompanying bill:</w:t>
      </w:r>
    </w:p>
    <w:p w:rsidR="00723B8D" w:rsidRDefault="00CC0BAD">
      <w:pPr>
        <w:suppressLineNumbers/>
        <w:spacing w:after="2"/>
        <w:jc w:val="center"/>
      </w:pPr>
      <w:r>
        <w:rPr>
          <w:rFonts w:ascii="Times New Roman"/>
          <w:sz w:val="24"/>
        </w:rPr>
        <w:t>An Act relative to the sex offender registry board</w:t>
      </w:r>
    </w:p>
    <w:p w:rsidR="00723B8D" w:rsidRDefault="00CC0BAD">
      <w:pPr>
        <w:suppressLineNumbers/>
        <w:spacing w:after="2"/>
        <w:jc w:val="center"/>
      </w:pPr>
      <w:r>
        <w:rPr>
          <w:rFonts w:ascii="Times New Roman"/>
          <w:b/>
          <w:sz w:val="32"/>
          <w:vertAlign w:val="superscript"/>
        </w:rPr>
        <w:t>_______________</w:t>
      </w:r>
    </w:p>
    <w:p w:rsidR="00723B8D" w:rsidRDefault="00CC0BAD">
      <w:pPr>
        <w:suppressLineNumbers/>
        <w:jc w:val="center"/>
      </w:pPr>
      <w:r>
        <w:rPr>
          <w:rFonts w:ascii="Times New Roman"/>
          <w:sz w:val="20"/>
        </w:rPr>
        <w:t>PETITION OF:</w:t>
      </w:r>
    </w:p>
    <w:p w:rsidR="00723B8D" w:rsidRDefault="00723B8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723B8D" w:rsidRDefault="00CC0BAD">
      <w:pPr>
        <w:suppressLineNumbers/>
      </w:pPr>
      <w:r>
        <w:br w:type="page"/>
      </w:r>
    </w:p>
    <w:p w:rsidR="00723B8D" w:rsidRDefault="00CC0BAD">
      <w:pPr>
        <w:suppressLineNumbers/>
        <w:jc w:val="center"/>
      </w:pPr>
      <w:r>
        <w:rPr>
          <w:rFonts w:ascii="Times New Roman"/>
          <w:sz w:val="24"/>
        </w:rPr>
        <w:lastRenderedPageBreak/>
        <w:t>[SIMILAR MATTER FILED IN PREVIOUS SESSION</w:t>
      </w:r>
      <w:r>
        <w:rPr>
          <w:rFonts w:ascii="Times New Roman"/>
          <w:sz w:val="24"/>
        </w:rPr>
        <w:br/>
        <w:t xml:space="preserve">SEE SENATE, NO. S00815 </w:t>
      </w:r>
      <w:proofErr w:type="gramStart"/>
      <w:r>
        <w:rPr>
          <w:rFonts w:ascii="Times New Roman"/>
          <w:sz w:val="24"/>
        </w:rPr>
        <w:t>OF .]</w:t>
      </w:r>
      <w:proofErr w:type="gramEnd"/>
    </w:p>
    <w:p w:rsidR="00723B8D" w:rsidRDefault="00CC0BAD">
      <w:pPr>
        <w:suppressLineNumbers/>
        <w:spacing w:before="2" w:after="2"/>
        <w:jc w:val="center"/>
      </w:pPr>
      <w:r>
        <w:rPr>
          <w:rFonts w:ascii="Old English Text MT"/>
          <w:sz w:val="32"/>
        </w:rPr>
        <w:t>The Commonwealth of Massachusetts</w:t>
      </w:r>
      <w:r>
        <w:rPr>
          <w:rFonts w:ascii="Old English Text MT"/>
          <w:sz w:val="32"/>
        </w:rPr>
        <w:br/>
      </w:r>
    </w:p>
    <w:p w:rsidR="00723B8D" w:rsidRDefault="00CC0BAD">
      <w:pPr>
        <w:suppressLineNumbers/>
        <w:spacing w:after="2"/>
        <w:jc w:val="center"/>
      </w:pPr>
      <w:r>
        <w:rPr>
          <w:rFonts w:ascii="Times New Roman"/>
          <w:b/>
          <w:sz w:val="24"/>
          <w:vertAlign w:val="superscript"/>
        </w:rPr>
        <w:t>_______________</w:t>
      </w:r>
    </w:p>
    <w:p w:rsidR="00723B8D" w:rsidRDefault="00CC0BAD">
      <w:pPr>
        <w:suppressLineNumbers/>
        <w:spacing w:after="2"/>
        <w:jc w:val="center"/>
      </w:pPr>
      <w:r>
        <w:rPr>
          <w:rFonts w:ascii="Times New Roman"/>
          <w:b/>
          <w:sz w:val="18"/>
        </w:rPr>
        <w:t>In the Year Two Thousand and Nine</w:t>
      </w:r>
    </w:p>
    <w:p w:rsidR="00723B8D" w:rsidRDefault="00CC0BAD">
      <w:pPr>
        <w:suppressLineNumbers/>
        <w:spacing w:after="2"/>
        <w:jc w:val="center"/>
      </w:pPr>
      <w:r>
        <w:rPr>
          <w:rFonts w:ascii="Times New Roman"/>
          <w:b/>
          <w:sz w:val="24"/>
          <w:vertAlign w:val="superscript"/>
        </w:rPr>
        <w:t>_______________</w:t>
      </w:r>
    </w:p>
    <w:p w:rsidR="00723B8D" w:rsidRDefault="00CC0BAD">
      <w:pPr>
        <w:suppressLineNumbers/>
        <w:spacing w:after="2"/>
      </w:pPr>
      <w:r>
        <w:rPr>
          <w:sz w:val="14"/>
        </w:rPr>
        <w:br/>
      </w:r>
      <w:r>
        <w:br/>
      </w:r>
    </w:p>
    <w:p w:rsidR="00723B8D" w:rsidRDefault="00CC0BAD">
      <w:pPr>
        <w:suppressLineNumbers/>
      </w:pPr>
      <w:proofErr w:type="gramStart"/>
      <w:r>
        <w:rPr>
          <w:rFonts w:ascii="Times New Roman"/>
          <w:smallCaps/>
          <w:sz w:val="28"/>
        </w:rPr>
        <w:t>An Act relative to the sex offender registry board.</w:t>
      </w:r>
      <w:proofErr w:type="gramEnd"/>
      <w:r>
        <w:br/>
      </w:r>
      <w:r>
        <w:br/>
      </w:r>
      <w:r>
        <w:br/>
      </w:r>
    </w:p>
    <w:p w:rsidR="00723B8D" w:rsidRDefault="00CC0B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C04BE" w:rsidR="00CC0BAD" w:rsidP="00CC0BAD" w:rsidRDefault="00CC0BAD">
      <w:pPr>
        <w:spacing w:line="480" w:lineRule="auto"/>
        <w:rPr>
          <w:rFonts w:ascii="Times New Roman" w:hAnsi="Times New Roman" w:cs="Times New Roman"/>
          <w:sz w:val="24"/>
          <w:szCs w:val="24"/>
        </w:rPr>
      </w:pPr>
      <w:r>
        <w:rPr>
          <w:rFonts w:ascii="Times New Roman"/>
        </w:rPr>
        <w:tab/>
      </w:r>
      <w:proofErr w:type="gramStart"/>
      <w:r w:rsidRPr="009C04BE">
        <w:rPr>
          <w:rFonts w:ascii="Times New Roman" w:hAnsi="Times New Roman" w:cs="Times New Roman"/>
          <w:sz w:val="24"/>
          <w:szCs w:val="24"/>
        </w:rPr>
        <w:t>SECTION 1.</w:t>
      </w:r>
      <w:proofErr w:type="gramEnd"/>
      <w:r w:rsidRPr="009C04BE">
        <w:rPr>
          <w:rFonts w:ascii="Times New Roman" w:hAnsi="Times New Roman" w:cs="Times New Roman"/>
          <w:sz w:val="24"/>
          <w:szCs w:val="24"/>
        </w:rPr>
        <w:t xml:space="preserve"> Paragraph (b) of subsection (2) of section 178K of chapter 6 of the General Laws, is hereby further amended by inserting after the first sentence the following:-</w:t>
      </w:r>
    </w:p>
    <w:p w:rsidRPr="009C04BE" w:rsidR="00CC0BAD" w:rsidP="00CC0BAD" w:rsidRDefault="00CC0BAD">
      <w:pPr>
        <w:spacing w:line="480" w:lineRule="auto"/>
        <w:rPr>
          <w:rFonts w:ascii="Times New Roman" w:hAnsi="Times New Roman" w:cs="Times New Roman"/>
          <w:sz w:val="24"/>
          <w:szCs w:val="24"/>
        </w:rPr>
      </w:pPr>
      <w:r w:rsidRPr="009C04BE">
        <w:rPr>
          <w:rFonts w:ascii="Times New Roman" w:hAnsi="Times New Roman" w:cs="Times New Roman"/>
          <w:sz w:val="24"/>
          <w:szCs w:val="24"/>
        </w:rPr>
        <w:t xml:space="preserve"> If an offender designated as a level 2 offender was convicted of a sex offense involving a child, such offender shall be given a level 2(a) designation and shall be subject to the level 3 community notification requirements.  If an offender designated as a level 2 offender committed any offense other than a sex offense involving a child, such offender shall be given a level 2(b) designation and shall be subject to the requirements of a level 2 offender.</w:t>
      </w:r>
    </w:p>
    <w:p w:rsidRPr="009C04BE" w:rsidR="00CC0BAD" w:rsidP="00CC0BAD" w:rsidRDefault="00CC0BAD">
      <w:pPr>
        <w:spacing w:line="480" w:lineRule="auto"/>
        <w:ind w:firstLine="720"/>
        <w:rPr>
          <w:rFonts w:ascii="Times New Roman" w:hAnsi="Times New Roman" w:cs="Times New Roman"/>
          <w:sz w:val="24"/>
          <w:szCs w:val="24"/>
        </w:rPr>
      </w:pPr>
      <w:proofErr w:type="gramStart"/>
      <w:r w:rsidRPr="009C04BE">
        <w:rPr>
          <w:rFonts w:ascii="Times New Roman" w:hAnsi="Times New Roman" w:cs="Times New Roman"/>
          <w:sz w:val="24"/>
          <w:szCs w:val="24"/>
        </w:rPr>
        <w:t>SECTION 2.</w:t>
      </w:r>
      <w:proofErr w:type="gramEnd"/>
      <w:r w:rsidRPr="009C04BE">
        <w:rPr>
          <w:rFonts w:ascii="Times New Roman" w:hAnsi="Times New Roman" w:cs="Times New Roman"/>
          <w:sz w:val="24"/>
          <w:szCs w:val="24"/>
        </w:rPr>
        <w:t xml:space="preserve">  Said chapter 6 is hereby amended by adding the following section:-</w:t>
      </w:r>
    </w:p>
    <w:p w:rsidRPr="009C04BE" w:rsidR="00CC0BAD" w:rsidP="00CC0BAD" w:rsidRDefault="00CC0BAD">
      <w:pPr>
        <w:spacing w:line="480" w:lineRule="auto"/>
        <w:rPr>
          <w:rFonts w:ascii="Times New Roman" w:hAnsi="Times New Roman" w:cs="Times New Roman"/>
          <w:sz w:val="24"/>
          <w:szCs w:val="24"/>
        </w:rPr>
      </w:pPr>
      <w:proofErr w:type="gramStart"/>
      <w:r w:rsidRPr="009C04BE">
        <w:rPr>
          <w:rFonts w:ascii="Times New Roman" w:hAnsi="Times New Roman" w:cs="Times New Roman"/>
          <w:sz w:val="24"/>
          <w:szCs w:val="24"/>
        </w:rPr>
        <w:t>Section 178R.</w:t>
      </w:r>
      <w:proofErr w:type="gramEnd"/>
      <w:r w:rsidRPr="009C04BE">
        <w:rPr>
          <w:rFonts w:ascii="Times New Roman" w:hAnsi="Times New Roman" w:cs="Times New Roman"/>
          <w:sz w:val="24"/>
          <w:szCs w:val="24"/>
        </w:rPr>
        <w:t xml:space="preserve">  (a)  No sex offender designated as a level 2(a) or level 3 offender convicted of a sex offense involving a child shall knowingly establish a home address or intended home address or any other living accommodation within 1000 feet of the property on which any public or private school, licensed day care center, or any other child care facility is located.  Nor shall any </w:t>
      </w:r>
      <w:r w:rsidRPr="009C04BE">
        <w:rPr>
          <w:rFonts w:ascii="Times New Roman" w:hAnsi="Times New Roman" w:cs="Times New Roman"/>
          <w:sz w:val="24"/>
          <w:szCs w:val="24"/>
        </w:rPr>
        <w:lastRenderedPageBreak/>
        <w:t>level 2(a) or level 3 sex offender knowingly establish a home address or intended home address or any other living accommodation within 1000 feet of the property on which the offender’s former victim or victims, or said victim’s immediate family members reside, nor shall such offender knowingly and willfully come within 100 feet of any of the offender’s former victims.  Violations of this paragraph shall be punished in accordance with a violation of the conditions of probation or parole.</w:t>
      </w:r>
    </w:p>
    <w:p w:rsidRPr="009C04BE" w:rsidR="00CC0BAD" w:rsidP="00CC0BAD" w:rsidRDefault="00CC0BAD">
      <w:pPr>
        <w:spacing w:line="480" w:lineRule="auto"/>
        <w:rPr>
          <w:rFonts w:ascii="Times New Roman" w:hAnsi="Times New Roman" w:cs="Times New Roman"/>
          <w:sz w:val="24"/>
          <w:szCs w:val="24"/>
        </w:rPr>
      </w:pPr>
      <w:r w:rsidRPr="009C04BE">
        <w:rPr>
          <w:rFonts w:ascii="Times New Roman" w:hAnsi="Times New Roman" w:cs="Times New Roman"/>
          <w:sz w:val="24"/>
          <w:szCs w:val="24"/>
        </w:rPr>
        <w:tab/>
        <w:t>(b) No sex offender designated as a level 2(a) or level 3 offender convicted of a sex offense involving a child shall knowingly accept employment within 1000 feet of the property on which any public or private school, licensed day care center or any other child care facility is located.  No sex offender designated as a level 2(a) or level 3 sex offender shall knowingly accept employment within 1000 feet of the property on which the offender’s former victim or victims, or the victim’s immediate family members reside.  Violations of the provisions of this paragraph shall be punished in accordance with a violation of the conditions of probation or parole.</w:t>
      </w:r>
    </w:p>
    <w:p w:rsidRPr="009C04BE" w:rsidR="00723B8D" w:rsidP="00A25115" w:rsidRDefault="00CC0BAD">
      <w:pPr>
        <w:spacing w:line="480" w:lineRule="auto"/>
        <w:ind w:firstLine="720"/>
        <w:rPr>
          <w:rFonts w:ascii="Times New Roman" w:hAnsi="Times New Roman" w:cs="Times New Roman"/>
          <w:sz w:val="24"/>
          <w:szCs w:val="24"/>
        </w:rPr>
      </w:pPr>
      <w:r w:rsidRPr="009C04BE">
        <w:rPr>
          <w:rFonts w:ascii="Times New Roman" w:hAnsi="Times New Roman" w:cs="Times New Roman"/>
          <w:sz w:val="24"/>
          <w:szCs w:val="24"/>
        </w:rPr>
        <w:t>(c)  No sex offender designated as a level 2(a) or level 3 offender convicted of a sex offense involving a child shall establish living conditions within, be placed in, or be transferred to any state-owned, operated or funded housing or any facility contracted with the state within 1 ½ miles of the property on which any public or private school, licensed day care center, or any other child care facility is located, or any residence occupied by at least one minor.</w:t>
      </w:r>
    </w:p>
    <w:sectPr w:rsidRPr="009C04BE" w:rsidR="00723B8D" w:rsidSect="00723B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23B8D"/>
    <w:rsid w:val="006F627A"/>
    <w:rsid w:val="00723B8D"/>
    <w:rsid w:val="009C04BE"/>
    <w:rsid w:val="00A25115"/>
    <w:rsid w:val="00C90E51"/>
    <w:rsid w:val="00CC0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AD"/>
    <w:rPr>
      <w:rFonts w:ascii="Tahoma" w:hAnsi="Tahoma" w:cs="Tahoma"/>
      <w:sz w:val="16"/>
      <w:szCs w:val="16"/>
    </w:rPr>
  </w:style>
  <w:style w:type="character" w:styleId="LineNumber">
    <w:name w:val="line number"/>
    <w:basedOn w:val="DefaultParagraphFont"/>
    <w:uiPriority w:val="99"/>
    <w:semiHidden/>
    <w:unhideWhenUsed/>
    <w:rsid w:val="00CC0B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3250</Characters>
  <Application>Microsoft Office Word</Application>
  <DocSecurity>0</DocSecurity>
  <Lines>27</Lines>
  <Paragraphs>7</Paragraphs>
  <ScaleCrop>false</ScaleCrop>
  <Company>Massachusetts Legislature</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2009-01-05T22:59:00Z</dcterms:created>
  <dcterms:modified xsi:type="dcterms:W3CDTF">2009-01-14T18:04:00Z</dcterms:modified>
</cp:coreProperties>
</file>