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E4E" w:rsidRDefault="00D0632C">
      <w:pPr>
        <w:suppressLineNumbers/>
        <w:spacing w:after="2"/>
        <w:jc w:val="center"/>
      </w:pPr>
      <w:r>
        <w:rPr>
          <w:rFonts w:ascii="Arial"/>
          <w:sz w:val="18"/>
        </w:rPr>
        <w:t>SENATE DOCKET, NO.         FILED ON: 1/12/2009</w:t>
      </w:r>
    </w:p>
    <w:p w:rsidR="00F87E4E" w:rsidRDefault="00D0632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0632C" w:rsidP="00DB534B">
            <w:pPr>
              <w:suppressLineNumbers/>
              <w:jc w:val="right"/>
              <w:rPr>
                <w:b/>
                <w:sz w:val="28"/>
              </w:rPr>
            </w:pPr>
          </w:p>
        </w:tc>
      </w:tr>
    </w:tbl>
    <w:p w:rsidR="00F87E4E" w:rsidRDefault="00D0632C">
      <w:pPr>
        <w:suppressLineNumbers/>
        <w:spacing w:before="2" w:after="2"/>
        <w:jc w:val="center"/>
      </w:pPr>
      <w:r>
        <w:rPr>
          <w:rFonts w:ascii="Old English Text MT"/>
          <w:sz w:val="32"/>
        </w:rPr>
        <w:t>The Commonwealth of Massachusetts</w:t>
      </w:r>
    </w:p>
    <w:p w:rsidR="00F87E4E" w:rsidRDefault="00D0632C">
      <w:pPr>
        <w:suppressLineNumbers/>
        <w:spacing w:after="2"/>
        <w:jc w:val="center"/>
      </w:pPr>
      <w:r>
        <w:rPr>
          <w:rFonts w:ascii="Times New Roman"/>
          <w:b/>
          <w:sz w:val="32"/>
          <w:vertAlign w:val="superscript"/>
        </w:rPr>
        <w:t>_______________</w:t>
      </w:r>
    </w:p>
    <w:p w:rsidR="00F87E4E" w:rsidRDefault="00D0632C">
      <w:pPr>
        <w:suppressLineNumbers/>
        <w:spacing w:before="2"/>
        <w:jc w:val="center"/>
      </w:pPr>
      <w:r>
        <w:rPr>
          <w:rFonts w:ascii="Times New Roman"/>
          <w:sz w:val="20"/>
        </w:rPr>
        <w:t>PRESENTED BY:</w:t>
      </w:r>
    </w:p>
    <w:p w:rsidR="00F87E4E" w:rsidRDefault="00D0632C">
      <w:pPr>
        <w:suppressLineNumbers/>
        <w:spacing w:after="2"/>
        <w:jc w:val="center"/>
      </w:pPr>
      <w:r>
        <w:rPr>
          <w:rFonts w:ascii="Times New Roman"/>
          <w:b/>
          <w:sz w:val="24"/>
        </w:rPr>
        <w:t>Mr. Brewer</w:t>
      </w:r>
    </w:p>
    <w:p w:rsidR="00F87E4E" w:rsidRDefault="00D0632C">
      <w:pPr>
        <w:suppressLineNumbers/>
        <w:jc w:val="center"/>
      </w:pPr>
      <w:r>
        <w:rPr>
          <w:rFonts w:ascii="Times New Roman"/>
          <w:b/>
          <w:sz w:val="32"/>
          <w:vertAlign w:val="superscript"/>
        </w:rPr>
        <w:t>_______________</w:t>
      </w:r>
    </w:p>
    <w:p w:rsidR="00F87E4E" w:rsidRDefault="00D0632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87E4E" w:rsidRDefault="00D0632C">
      <w:pPr>
        <w:suppressLineNumbers/>
      </w:pPr>
      <w:r>
        <w:rPr>
          <w:rFonts w:ascii="Times New Roman"/>
          <w:sz w:val="20"/>
        </w:rPr>
        <w:tab/>
        <w:t>The undersigned legislators and/or citizens respectfully petition for the passage of the accompanying bill:</w:t>
      </w:r>
    </w:p>
    <w:p w:rsidR="00F87E4E" w:rsidRDefault="00D0632C">
      <w:pPr>
        <w:suppressLineNumbers/>
        <w:spacing w:after="2"/>
        <w:jc w:val="center"/>
      </w:pPr>
      <w:proofErr w:type="gramStart"/>
      <w:r>
        <w:rPr>
          <w:rFonts w:ascii="Times New Roman"/>
          <w:sz w:val="24"/>
        </w:rPr>
        <w:t>An Act relative to the state</w:t>
      </w:r>
      <w:r>
        <w:rPr>
          <w:rFonts w:ascii="Times New Roman"/>
          <w:sz w:val="24"/>
        </w:rPr>
        <w:t xml:space="preserve"> wildfire team.</w:t>
      </w:r>
      <w:proofErr w:type="gramEnd"/>
    </w:p>
    <w:p w:rsidR="00F87E4E" w:rsidRDefault="00D0632C">
      <w:pPr>
        <w:suppressLineNumbers/>
        <w:spacing w:after="2"/>
        <w:jc w:val="center"/>
      </w:pPr>
      <w:r>
        <w:rPr>
          <w:rFonts w:ascii="Times New Roman"/>
          <w:b/>
          <w:sz w:val="32"/>
          <w:vertAlign w:val="superscript"/>
        </w:rPr>
        <w:t>_______________</w:t>
      </w:r>
    </w:p>
    <w:p w:rsidR="00F87E4E" w:rsidRDefault="00D0632C">
      <w:pPr>
        <w:suppressLineNumbers/>
        <w:jc w:val="center"/>
      </w:pPr>
      <w:r>
        <w:rPr>
          <w:rFonts w:ascii="Times New Roman"/>
          <w:sz w:val="20"/>
        </w:rPr>
        <w:t>PETITION OF:</w:t>
      </w:r>
    </w:p>
    <w:p w:rsidR="00F87E4E" w:rsidRDefault="00F87E4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87E4E">
            <w:tblPrEx>
              <w:tblCellMar>
                <w:top w:w="0" w:type="dxa"/>
                <w:bottom w:w="0" w:type="dxa"/>
              </w:tblCellMar>
            </w:tblPrEx>
            <w:tc>
              <w:tcPr>
                <w:tcW w:w="4500" w:type="dxa"/>
                <w:tcBorders>
                  <w:top w:val="nil"/>
                  <w:bottom w:val="single" w:sz="4" w:space="0" w:color="auto"/>
                  <w:right w:val="single" w:sz="4" w:space="0" w:color="auto"/>
                </w:tcBorders>
              </w:tcPr>
              <w:p w:rsidR="00F87E4E" w:rsidRDefault="00D0632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87E4E" w:rsidRDefault="00D0632C">
                <w:pPr>
                  <w:suppressLineNumbers/>
                  <w:spacing w:after="2"/>
                  <w:rPr>
                    <w:smallCaps/>
                  </w:rPr>
                </w:pPr>
                <w:r>
                  <w:rPr>
                    <w:rFonts w:ascii="Times New Roman"/>
                    <w:smallCaps/>
                    <w:sz w:val="24"/>
                  </w:rPr>
                  <w:t>District/Address:</w:t>
                </w:r>
              </w:p>
            </w:tc>
          </w:tr>
          <w:tr w:rsidR="00F87E4E">
            <w:tblPrEx>
              <w:tblCellMar>
                <w:top w:w="0" w:type="dxa"/>
                <w:bottom w:w="0" w:type="dxa"/>
              </w:tblCellMar>
            </w:tblPrEx>
            <w:tc>
              <w:tcPr>
                <w:tcW w:w="4500" w:type="dxa"/>
              </w:tcPr>
              <w:p w:rsidR="00F87E4E" w:rsidRDefault="00D0632C">
                <w:pPr>
                  <w:suppressLineNumbers/>
                  <w:spacing w:after="2"/>
                  <w:rPr>
                    <w:rFonts w:ascii="Times New Roman"/>
                  </w:rPr>
                </w:pPr>
                <w:r>
                  <w:rPr>
                    <w:rFonts w:ascii="Times New Roman"/>
                  </w:rPr>
                  <w:t>Mr. Brewer</w:t>
                </w:r>
              </w:p>
            </w:tc>
            <w:tc>
              <w:tcPr>
                <w:tcW w:w="4500" w:type="dxa"/>
              </w:tcPr>
              <w:p w:rsidR="00F87E4E" w:rsidRDefault="00D0632C">
                <w:pPr>
                  <w:suppressLineNumbers/>
                  <w:spacing w:after="2"/>
                  <w:rPr>
                    <w:rFonts w:ascii="Times New Roman"/>
                  </w:rPr>
                </w:pPr>
                <w:r>
                  <w:rPr>
                    <w:rFonts w:ascii="Times New Roman"/>
                  </w:rPr>
                  <w:t>Worcester, Hampden, Hampshire and Franklin</w:t>
                </w:r>
              </w:p>
            </w:tc>
          </w:tr>
        </w:tbl>
      </w:sdtContent>
    </w:sdt>
    <w:p w:rsidR="00F87E4E" w:rsidRDefault="00D0632C">
      <w:pPr>
        <w:suppressLineNumbers/>
      </w:pPr>
      <w:r>
        <w:br w:type="page"/>
      </w:r>
    </w:p>
    <w:p w:rsidR="00F87E4E" w:rsidRDefault="00D0632C">
      <w:pPr>
        <w:suppressLineNumbers/>
        <w:jc w:val="center"/>
      </w:pPr>
      <w:r>
        <w:rPr>
          <w:rFonts w:ascii="Times New Roman"/>
          <w:sz w:val="24"/>
        </w:rPr>
        <w:lastRenderedPageBreak/>
        <w:t>[SIMILAR MATTER FILED IN PREVIOUS SESSION</w:t>
      </w:r>
      <w:r>
        <w:rPr>
          <w:rFonts w:ascii="Times New Roman"/>
          <w:sz w:val="24"/>
        </w:rPr>
        <w:br/>
        <w:t>SEE SENATE, NO. S01053 OF 2007-2008.]</w:t>
      </w:r>
    </w:p>
    <w:p w:rsidR="00F87E4E" w:rsidRDefault="00D0632C">
      <w:pPr>
        <w:suppressLineNumbers/>
        <w:spacing w:before="2" w:after="2"/>
        <w:jc w:val="center"/>
      </w:pPr>
      <w:r>
        <w:rPr>
          <w:rFonts w:ascii="Old English Text MT"/>
          <w:sz w:val="32"/>
        </w:rPr>
        <w:t>The Commonwealth of Massachusetts</w:t>
      </w:r>
      <w:r>
        <w:rPr>
          <w:rFonts w:ascii="Old English Text MT"/>
          <w:sz w:val="32"/>
        </w:rPr>
        <w:br/>
      </w:r>
    </w:p>
    <w:p w:rsidR="00F87E4E" w:rsidRDefault="00D0632C">
      <w:pPr>
        <w:suppressLineNumbers/>
        <w:spacing w:after="2"/>
        <w:jc w:val="center"/>
      </w:pPr>
      <w:r>
        <w:rPr>
          <w:rFonts w:ascii="Times New Roman"/>
          <w:b/>
          <w:sz w:val="24"/>
          <w:vertAlign w:val="superscript"/>
        </w:rPr>
        <w:t>_______________</w:t>
      </w:r>
    </w:p>
    <w:p w:rsidR="00F87E4E" w:rsidRDefault="00D0632C">
      <w:pPr>
        <w:suppressLineNumbers/>
        <w:spacing w:after="2"/>
        <w:jc w:val="center"/>
      </w:pPr>
      <w:r>
        <w:rPr>
          <w:rFonts w:ascii="Times New Roman"/>
          <w:b/>
          <w:sz w:val="18"/>
        </w:rPr>
        <w:t>In the Year Two Thousand and Nine</w:t>
      </w:r>
    </w:p>
    <w:p w:rsidR="00F87E4E" w:rsidRDefault="00D0632C">
      <w:pPr>
        <w:suppressLineNumbers/>
        <w:spacing w:after="2"/>
        <w:jc w:val="center"/>
      </w:pPr>
      <w:r>
        <w:rPr>
          <w:rFonts w:ascii="Times New Roman"/>
          <w:b/>
          <w:sz w:val="24"/>
          <w:vertAlign w:val="superscript"/>
        </w:rPr>
        <w:t>_______________</w:t>
      </w:r>
    </w:p>
    <w:p w:rsidR="00F87E4E" w:rsidRDefault="00D0632C">
      <w:pPr>
        <w:suppressLineNumbers/>
        <w:spacing w:after="2"/>
      </w:pPr>
      <w:r>
        <w:rPr>
          <w:sz w:val="14"/>
        </w:rPr>
        <w:br/>
      </w:r>
      <w:r>
        <w:br/>
      </w:r>
    </w:p>
    <w:p w:rsidR="00F87E4E" w:rsidRDefault="00D0632C">
      <w:pPr>
        <w:suppressLineNumbers/>
      </w:pPr>
      <w:proofErr w:type="gramStart"/>
      <w:r>
        <w:rPr>
          <w:rFonts w:ascii="Times New Roman"/>
          <w:smallCaps/>
          <w:sz w:val="28"/>
        </w:rPr>
        <w:t>An Act relative to the state wildfire team.</w:t>
      </w:r>
      <w:proofErr w:type="gramEnd"/>
      <w:r>
        <w:br/>
      </w:r>
      <w:r>
        <w:br/>
      </w:r>
      <w:r>
        <w:br/>
      </w:r>
    </w:p>
    <w:p w:rsidR="00F87E4E" w:rsidRDefault="00D0632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0632C" w:rsidRPr="00D0632C" w:rsidRDefault="00D0632C" w:rsidP="00D0632C">
      <w:pPr>
        <w:spacing w:before="100" w:beforeAutospacing="1" w:after="100" w:afterAutospacing="1" w:line="360" w:lineRule="auto"/>
        <w:ind w:right="72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SECTION 1.</w:t>
      </w:r>
      <w:proofErr w:type="gramEnd"/>
      <w:r>
        <w:rPr>
          <w:rFonts w:ascii="Times New Roman" w:eastAsia="Times New Roman" w:hAnsi="Times New Roman" w:cs="Times New Roman"/>
          <w:sz w:val="24"/>
          <w:szCs w:val="24"/>
        </w:rPr>
        <w:t xml:space="preserve">  </w:t>
      </w:r>
      <w:r w:rsidRPr="00D0632C">
        <w:rPr>
          <w:rFonts w:ascii="Times New Roman" w:hAnsi="Times New Roman" w:cs="Times New Roman"/>
          <w:sz w:val="24"/>
          <w:szCs w:val="24"/>
        </w:rPr>
        <w:t xml:space="preserve">Chapter 149 of the General Laws is hereby amended by inserting after section 52A1/2, as appearing in the 1996 Official </w:t>
      </w:r>
      <w:r>
        <w:rPr>
          <w:rFonts w:ascii="Times New Roman" w:hAnsi="Times New Roman" w:cs="Times New Roman"/>
          <w:sz w:val="24"/>
          <w:szCs w:val="24"/>
        </w:rPr>
        <w:t>Edition, the following section:</w:t>
      </w:r>
      <w:r w:rsidRPr="00D0632C">
        <w:rPr>
          <w:rFonts w:ascii="Times New Roman" w:hAnsi="Times New Roman" w:cs="Times New Roman"/>
          <w:sz w:val="24"/>
          <w:szCs w:val="24"/>
        </w:rPr>
        <w:t xml:space="preserve">- </w:t>
      </w:r>
    </w:p>
    <w:p w:rsidR="00D0632C" w:rsidRPr="00D0632C" w:rsidRDefault="00D0632C" w:rsidP="00D0632C">
      <w:pPr>
        <w:spacing w:before="100" w:beforeAutospacing="1" w:after="100" w:afterAutospacing="1" w:line="360" w:lineRule="auto"/>
        <w:ind w:right="720" w:firstLine="720"/>
        <w:jc w:val="both"/>
        <w:rPr>
          <w:rFonts w:ascii="Times New Roman" w:hAnsi="Times New Roman" w:cs="Times New Roman"/>
          <w:sz w:val="24"/>
          <w:szCs w:val="24"/>
        </w:rPr>
      </w:pPr>
      <w:proofErr w:type="gramStart"/>
      <w:r w:rsidRPr="00D0632C">
        <w:rPr>
          <w:rFonts w:ascii="Times New Roman" w:hAnsi="Times New Roman" w:cs="Times New Roman"/>
          <w:sz w:val="24"/>
          <w:szCs w:val="24"/>
        </w:rPr>
        <w:t>Section 52A3/4.</w:t>
      </w:r>
      <w:proofErr w:type="gramEnd"/>
      <w:r w:rsidRPr="00D0632C">
        <w:rPr>
          <w:rFonts w:ascii="Times New Roman" w:hAnsi="Times New Roman" w:cs="Times New Roman"/>
          <w:sz w:val="24"/>
          <w:szCs w:val="24"/>
        </w:rPr>
        <w:t xml:space="preserve"> Any member of the State Wildfire Team who, in order to serve as a member of the State Wildfire Team, not exceeding 21 days in any one calendar year, leaves a position in the employ of the commonwealth or of any city or town in the commonwealth, other than a temporary position</w:t>
      </w:r>
      <w:r w:rsidRPr="00D0632C">
        <w:rPr>
          <w:rFonts w:ascii="Times New Roman" w:hAnsi="Times New Roman" w:cs="Times New Roman"/>
          <w:b/>
          <w:sz w:val="24"/>
          <w:szCs w:val="24"/>
        </w:rPr>
        <w:t>,</w:t>
      </w:r>
      <w:r w:rsidRPr="00D0632C">
        <w:rPr>
          <w:rFonts w:ascii="Times New Roman" w:hAnsi="Times New Roman" w:cs="Times New Roman"/>
          <w:sz w:val="24"/>
          <w:szCs w:val="24"/>
        </w:rPr>
        <w:t xml:space="preserve"> and who shall give limited notice to his employer of the date of departure and the date of return for the purposes of serving as a member of the State Wildfire Team, and of the satisfactory completion of such service immediately thereafter, and who is still qualified to perform the duties of such position, shall be entitled to be restored to his previous, or a similar, position with the same status, pay and seniority, and such period of absence for said service shall be construed as an absence with leave and, within the discretion of the employer, said leave may be with or without pay.</w:t>
      </w:r>
    </w:p>
    <w:p w:rsidR="00F87E4E" w:rsidRPr="00D0632C" w:rsidRDefault="00D0632C" w:rsidP="00D0632C">
      <w:pPr>
        <w:pStyle w:val="BodyText2"/>
        <w:jc w:val="both"/>
        <w:rPr>
          <w:sz w:val="24"/>
          <w:szCs w:val="24"/>
        </w:rPr>
      </w:pPr>
      <w:r w:rsidRPr="00D0632C">
        <w:rPr>
          <w:sz w:val="24"/>
          <w:szCs w:val="24"/>
        </w:rPr>
        <w:lastRenderedPageBreak/>
        <w:t xml:space="preserve">Such absence for serving as a member of the State Wildfire Team shall not affect the employee’s right to receive normal vacation, sick leave, bonus, advancement and other advantages of his employment normally to be anticipated in his particular position. </w:t>
      </w:r>
      <w:r w:rsidRPr="00D0632C">
        <w:rPr>
          <w:sz w:val="24"/>
          <w:szCs w:val="24"/>
        </w:rPr>
        <w:tab/>
      </w:r>
    </w:p>
    <w:sectPr w:rsidR="00F87E4E" w:rsidRPr="00D0632C" w:rsidSect="00F87E4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7E4E"/>
    <w:rsid w:val="00D0632C"/>
    <w:rsid w:val="00F87E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32C"/>
    <w:rPr>
      <w:rFonts w:ascii="Tahoma" w:hAnsi="Tahoma" w:cs="Tahoma"/>
      <w:sz w:val="16"/>
      <w:szCs w:val="16"/>
    </w:rPr>
  </w:style>
  <w:style w:type="character" w:styleId="LineNumber">
    <w:name w:val="line number"/>
    <w:basedOn w:val="DefaultParagraphFont"/>
    <w:uiPriority w:val="99"/>
    <w:semiHidden/>
    <w:unhideWhenUsed/>
    <w:rsid w:val="00D0632C"/>
  </w:style>
  <w:style w:type="paragraph" w:styleId="BodyTextIndent3">
    <w:name w:val="Body Text Indent 3"/>
    <w:basedOn w:val="Normal"/>
    <w:link w:val="BodyTextIndent3Char"/>
    <w:rsid w:val="00D0632C"/>
    <w:pPr>
      <w:spacing w:after="0" w:line="480" w:lineRule="auto"/>
      <w:ind w:left="216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D0632C"/>
    <w:rPr>
      <w:rFonts w:ascii="Times New Roman" w:eastAsia="Times New Roman" w:hAnsi="Times New Roman" w:cs="Times New Roman"/>
      <w:sz w:val="24"/>
      <w:szCs w:val="20"/>
    </w:rPr>
  </w:style>
  <w:style w:type="paragraph" w:styleId="BodyText2">
    <w:name w:val="Body Text 2"/>
    <w:basedOn w:val="Normal"/>
    <w:link w:val="BodyText2Char"/>
    <w:rsid w:val="00D0632C"/>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D0632C"/>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336</Words>
  <Characters>1918</Characters>
  <Application>Microsoft Office Word</Application>
  <DocSecurity>0</DocSecurity>
  <Lines>15</Lines>
  <Paragraphs>4</Paragraphs>
  <ScaleCrop>false</ScaleCrop>
  <Company>Massachusetts Legislature</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2009-01-12T21:43:00Z</dcterms:created>
  <dcterms:modified xsi:type="dcterms:W3CDTF">2009-01-12T21:45:00Z</dcterms:modified>
</cp:coreProperties>
</file>