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A4" w:rsidRDefault="000F510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8875A4" w:rsidRDefault="000F510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F510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875A4" w:rsidRDefault="000F51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875A4" w:rsidRDefault="000F51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75A4" w:rsidRDefault="000F510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875A4" w:rsidRDefault="000F510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8875A4" w:rsidRDefault="000F510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75A4" w:rsidRDefault="000F510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875A4" w:rsidRDefault="000F510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875A4" w:rsidRDefault="000F510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voter reg</w:t>
      </w:r>
      <w:r>
        <w:rPr>
          <w:rFonts w:ascii="Times New Roman"/>
          <w:sz w:val="24"/>
        </w:rPr>
        <w:t>istration.</w:t>
      </w:r>
      <w:proofErr w:type="gramEnd"/>
    </w:p>
    <w:p w:rsidR="008875A4" w:rsidRDefault="000F51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875A4" w:rsidRDefault="000F510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875A4" w:rsidRDefault="008875A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875A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875A4" w:rsidRDefault="000F510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875A4" w:rsidRDefault="000F510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875A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875A4" w:rsidRDefault="000F510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8875A4" w:rsidRDefault="000F510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8875A4" w:rsidRDefault="000F5101">
      <w:pPr>
        <w:suppressLineNumbers/>
      </w:pPr>
      <w:r>
        <w:br w:type="page"/>
      </w:r>
    </w:p>
    <w:p w:rsidR="008875A4" w:rsidRDefault="000F510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S02243 OF 2007-2008.]</w:t>
      </w:r>
    </w:p>
    <w:p w:rsidR="008875A4" w:rsidRDefault="000F51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875A4" w:rsidRDefault="000F51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75A4" w:rsidRDefault="000F510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875A4" w:rsidRDefault="000F51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875A4" w:rsidRDefault="000F5101">
      <w:pPr>
        <w:suppressLineNumbers/>
        <w:spacing w:after="2"/>
      </w:pPr>
      <w:r>
        <w:rPr>
          <w:sz w:val="14"/>
        </w:rPr>
        <w:br/>
      </w:r>
      <w:r>
        <w:br/>
      </w:r>
    </w:p>
    <w:p w:rsidR="008875A4" w:rsidRDefault="000F510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voter registration.</w:t>
      </w:r>
      <w:proofErr w:type="gramEnd"/>
      <w:r>
        <w:br/>
      </w:r>
      <w:r>
        <w:br/>
      </w:r>
      <w:r>
        <w:br/>
      </w:r>
    </w:p>
    <w:p w:rsidR="000F5101" w:rsidRPr="00B37987" w:rsidRDefault="000F5101" w:rsidP="000F5101">
      <w:pPr>
        <w:suppressLineNumber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  <w:r>
        <w:t xml:space="preserve"> </w:t>
      </w:r>
    </w:p>
    <w:p w:rsidR="000F5101" w:rsidRPr="00B37987" w:rsidRDefault="000F5101" w:rsidP="000F5101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B37987"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 w:rsidRPr="00B37987">
        <w:rPr>
          <w:rFonts w:ascii="Times New Roman" w:eastAsia="Times New Roman" w:hAnsi="Times New Roman"/>
          <w:sz w:val="24"/>
          <w:szCs w:val="24"/>
        </w:rPr>
        <w:t xml:space="preserve"> Section 1 of Chapter 50 of the General Laws, as appearing in the 2004 Official </w:t>
      </w:r>
      <w:proofErr w:type="gramStart"/>
      <w:r w:rsidRPr="00B37987">
        <w:rPr>
          <w:rFonts w:ascii="Times New Roman" w:eastAsia="Times New Roman" w:hAnsi="Times New Roman"/>
          <w:sz w:val="24"/>
          <w:szCs w:val="24"/>
        </w:rPr>
        <w:t>Edition,</w:t>
      </w:r>
      <w:proofErr w:type="gramEnd"/>
      <w:r w:rsidRPr="00B37987">
        <w:rPr>
          <w:rFonts w:ascii="Times New Roman" w:eastAsia="Times New Roman" w:hAnsi="Times New Roman"/>
          <w:sz w:val="24"/>
          <w:szCs w:val="24"/>
        </w:rPr>
        <w:t xml:space="preserve"> is hereby amended by inserting, in line 118, after the words “military recruitment offices”, the following:-</w:t>
      </w:r>
    </w:p>
    <w:p w:rsidR="000F5101" w:rsidRPr="00B37987" w:rsidRDefault="000F5101" w:rsidP="000F5101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B37987"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 w:rsidRPr="00B37987">
        <w:rPr>
          <w:rFonts w:ascii="Times New Roman" w:eastAsia="Times New Roman" w:hAnsi="Times New Roman"/>
          <w:sz w:val="24"/>
          <w:szCs w:val="24"/>
        </w:rPr>
        <w:t xml:space="preserve"> office at which students register for classes of any high school, junior college, college or university</w:t>
      </w:r>
    </w:p>
    <w:p w:rsidR="008875A4" w:rsidRDefault="008875A4">
      <w:pPr>
        <w:spacing w:line="336" w:lineRule="auto"/>
      </w:pPr>
    </w:p>
    <w:sectPr w:rsidR="008875A4" w:rsidSect="008875A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75A4"/>
    <w:rsid w:val="000F5101"/>
    <w:rsid w:val="0088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0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F51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2009-01-14T04:25:00Z</dcterms:created>
  <dcterms:modified xsi:type="dcterms:W3CDTF">2009-01-14T04:27:00Z</dcterms:modified>
</cp:coreProperties>
</file>