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06" w:rsidRDefault="007C3C96">
      <w:pPr>
        <w:suppressLineNumbers/>
        <w:spacing w:after="2"/>
        <w:jc w:val="center"/>
      </w:pPr>
      <w:r>
        <w:rPr>
          <w:rFonts w:ascii="Arial"/>
          <w:sz w:val="18"/>
        </w:rPr>
        <w:t>SENATE DOCKET, NO.         FILED ON: 1/13/2009</w:t>
      </w:r>
    </w:p>
    <w:p w:rsidR="00984E06" w:rsidRDefault="007C3C9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3C96" w:rsidP="00DB534B">
            <w:pPr>
              <w:suppressLineNumbers/>
              <w:jc w:val="right"/>
              <w:rPr>
                <w:b/>
                <w:sz w:val="28"/>
              </w:rPr>
            </w:pPr>
          </w:p>
        </w:tc>
      </w:tr>
    </w:tbl>
    <w:p w:rsidR="00984E06" w:rsidRDefault="007C3C96">
      <w:pPr>
        <w:suppressLineNumbers/>
        <w:spacing w:before="2" w:after="2"/>
        <w:jc w:val="center"/>
      </w:pPr>
      <w:r>
        <w:rPr>
          <w:rFonts w:ascii="Old English Text MT"/>
          <w:sz w:val="32"/>
        </w:rPr>
        <w:t>The Commonwealth of Massachusetts</w:t>
      </w:r>
    </w:p>
    <w:p w:rsidR="00984E06" w:rsidRDefault="007C3C96">
      <w:pPr>
        <w:suppressLineNumbers/>
        <w:spacing w:after="2"/>
        <w:jc w:val="center"/>
      </w:pPr>
      <w:r>
        <w:rPr>
          <w:rFonts w:ascii="Times New Roman"/>
          <w:b/>
          <w:sz w:val="32"/>
          <w:vertAlign w:val="superscript"/>
        </w:rPr>
        <w:t>_______________</w:t>
      </w:r>
    </w:p>
    <w:p w:rsidR="00984E06" w:rsidRDefault="007C3C96">
      <w:pPr>
        <w:suppressLineNumbers/>
        <w:spacing w:before="2"/>
        <w:jc w:val="center"/>
      </w:pPr>
      <w:r>
        <w:rPr>
          <w:rFonts w:ascii="Times New Roman"/>
          <w:sz w:val="20"/>
        </w:rPr>
        <w:t>PRESENTED BY:</w:t>
      </w:r>
    </w:p>
    <w:p w:rsidR="00984E06" w:rsidRDefault="007C3C96">
      <w:pPr>
        <w:suppressLineNumbers/>
        <w:spacing w:after="2"/>
        <w:jc w:val="center"/>
      </w:pPr>
      <w:r>
        <w:rPr>
          <w:rFonts w:ascii="Times New Roman"/>
          <w:b/>
          <w:sz w:val="24"/>
        </w:rPr>
        <w:t>Cynthia Stone Creem</w:t>
      </w:r>
    </w:p>
    <w:p w:rsidR="00984E06" w:rsidRDefault="007C3C96">
      <w:pPr>
        <w:suppressLineNumbers/>
        <w:jc w:val="center"/>
      </w:pPr>
      <w:r>
        <w:rPr>
          <w:rFonts w:ascii="Times New Roman"/>
          <w:b/>
          <w:sz w:val="32"/>
          <w:vertAlign w:val="superscript"/>
        </w:rPr>
        <w:t>_______________</w:t>
      </w:r>
    </w:p>
    <w:p w:rsidR="00984E06" w:rsidRDefault="007C3C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4E06" w:rsidRDefault="007C3C96">
      <w:pPr>
        <w:suppressLineNumbers/>
      </w:pPr>
      <w:r>
        <w:rPr>
          <w:rFonts w:ascii="Times New Roman"/>
          <w:sz w:val="20"/>
        </w:rPr>
        <w:tab/>
        <w:t>The undersigned legislators and/or citizens respectfully petition for the passage of the accompanying bill:</w:t>
      </w:r>
    </w:p>
    <w:p w:rsidR="00984E06" w:rsidRDefault="007C3C96">
      <w:pPr>
        <w:suppressLineNumbers/>
        <w:spacing w:after="2"/>
        <w:jc w:val="center"/>
      </w:pPr>
      <w:r>
        <w:rPr>
          <w:rFonts w:ascii="Times New Roman"/>
          <w:sz w:val="24"/>
        </w:rPr>
        <w:t xml:space="preserve">An Act </w:t>
      </w:r>
      <w:proofErr w:type="gramStart"/>
      <w:r>
        <w:rPr>
          <w:rFonts w:ascii="Times New Roman"/>
          <w:sz w:val="24"/>
        </w:rPr>
        <w:t>require</w:t>
      </w:r>
      <w:proofErr w:type="gramEnd"/>
      <w:r>
        <w:rPr>
          <w:rFonts w:ascii="Times New Roman"/>
          <w:sz w:val="24"/>
        </w:rPr>
        <w:t xml:space="preserve"> voting system</w:t>
      </w:r>
      <w:r>
        <w:rPr>
          <w:rFonts w:ascii="Times New Roman"/>
          <w:sz w:val="24"/>
        </w:rPr>
        <w:t>s to be accessible to people with disabilities.</w:t>
      </w:r>
    </w:p>
    <w:p w:rsidR="00984E06" w:rsidRDefault="007C3C96">
      <w:pPr>
        <w:suppressLineNumbers/>
        <w:spacing w:after="2"/>
        <w:jc w:val="center"/>
      </w:pPr>
      <w:r>
        <w:rPr>
          <w:rFonts w:ascii="Times New Roman"/>
          <w:b/>
          <w:sz w:val="32"/>
          <w:vertAlign w:val="superscript"/>
        </w:rPr>
        <w:t>_______________</w:t>
      </w:r>
    </w:p>
    <w:p w:rsidR="00984E06" w:rsidRDefault="007C3C96">
      <w:pPr>
        <w:suppressLineNumbers/>
        <w:jc w:val="center"/>
      </w:pPr>
      <w:r>
        <w:rPr>
          <w:rFonts w:ascii="Times New Roman"/>
          <w:sz w:val="20"/>
        </w:rPr>
        <w:t>PETITION OF:</w:t>
      </w:r>
    </w:p>
    <w:p w:rsidR="00984E06" w:rsidRDefault="00984E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4E06">
            <w:tblPrEx>
              <w:tblCellMar>
                <w:top w:w="0" w:type="dxa"/>
                <w:bottom w:w="0" w:type="dxa"/>
              </w:tblCellMar>
            </w:tblPrEx>
            <w:tc>
              <w:tcPr>
                <w:tcW w:w="4500" w:type="dxa"/>
                <w:tcBorders>
                  <w:top w:val="nil"/>
                  <w:bottom w:val="single" w:sz="4" w:space="0" w:color="auto"/>
                  <w:right w:val="single" w:sz="4" w:space="0" w:color="auto"/>
                </w:tcBorders>
              </w:tcPr>
              <w:p w:rsidR="00984E06" w:rsidRDefault="007C3C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4E06" w:rsidRDefault="007C3C96">
                <w:pPr>
                  <w:suppressLineNumbers/>
                  <w:spacing w:after="2"/>
                  <w:rPr>
                    <w:smallCaps/>
                  </w:rPr>
                </w:pPr>
                <w:r>
                  <w:rPr>
                    <w:rFonts w:ascii="Times New Roman"/>
                    <w:smallCaps/>
                    <w:sz w:val="24"/>
                  </w:rPr>
                  <w:t>District/Address:</w:t>
                </w:r>
              </w:p>
            </w:tc>
          </w:tr>
          <w:tr w:rsidR="00984E06">
            <w:tblPrEx>
              <w:tblCellMar>
                <w:top w:w="0" w:type="dxa"/>
                <w:bottom w:w="0" w:type="dxa"/>
              </w:tblCellMar>
            </w:tblPrEx>
            <w:tc>
              <w:tcPr>
                <w:tcW w:w="4500" w:type="dxa"/>
              </w:tcPr>
              <w:p w:rsidR="00984E06" w:rsidRDefault="007C3C96">
                <w:pPr>
                  <w:suppressLineNumbers/>
                  <w:spacing w:after="2"/>
                  <w:rPr>
                    <w:rFonts w:ascii="Times New Roman"/>
                  </w:rPr>
                </w:pPr>
                <w:r>
                  <w:rPr>
                    <w:rFonts w:ascii="Times New Roman"/>
                  </w:rPr>
                  <w:t>Cynthia Stone Creem</w:t>
                </w:r>
              </w:p>
            </w:tc>
            <w:tc>
              <w:tcPr>
                <w:tcW w:w="4500" w:type="dxa"/>
              </w:tcPr>
              <w:p w:rsidR="00984E06" w:rsidRDefault="007C3C96">
                <w:pPr>
                  <w:suppressLineNumbers/>
                  <w:spacing w:after="2"/>
                  <w:rPr>
                    <w:rFonts w:ascii="Times New Roman"/>
                  </w:rPr>
                </w:pPr>
                <w:r>
                  <w:rPr>
                    <w:rFonts w:ascii="Times New Roman"/>
                  </w:rPr>
                  <w:t>First Middlesex and Norfolk</w:t>
                </w:r>
              </w:p>
            </w:tc>
          </w:tr>
        </w:tbl>
      </w:sdtContent>
    </w:sdt>
    <w:p w:rsidR="00984E06" w:rsidRDefault="007C3C96">
      <w:pPr>
        <w:suppressLineNumbers/>
      </w:pPr>
      <w:r>
        <w:br w:type="page"/>
      </w:r>
    </w:p>
    <w:p w:rsidR="00984E06" w:rsidRDefault="007C3C96">
      <w:pPr>
        <w:suppressLineNumbers/>
        <w:jc w:val="center"/>
      </w:pPr>
      <w:r>
        <w:rPr>
          <w:rFonts w:ascii="Times New Roman"/>
          <w:sz w:val="24"/>
        </w:rPr>
        <w:lastRenderedPageBreak/>
        <w:t>[SIMILAR MATTER FILED IN PREVIOUS SESSION</w:t>
      </w:r>
      <w:r>
        <w:rPr>
          <w:rFonts w:ascii="Times New Roman"/>
          <w:sz w:val="24"/>
        </w:rPr>
        <w:br/>
        <w:t>SEE SENATE, NO. S00447 OF 2007-2008.]</w:t>
      </w:r>
    </w:p>
    <w:p w:rsidR="00984E06" w:rsidRDefault="007C3C96">
      <w:pPr>
        <w:suppressLineNumbers/>
        <w:spacing w:before="2" w:after="2"/>
        <w:jc w:val="center"/>
      </w:pPr>
      <w:r>
        <w:rPr>
          <w:rFonts w:ascii="Old English Text MT"/>
          <w:sz w:val="32"/>
        </w:rPr>
        <w:t>The Commonwealth of Massachusetts</w:t>
      </w:r>
      <w:r>
        <w:rPr>
          <w:rFonts w:ascii="Old English Text MT"/>
          <w:sz w:val="32"/>
        </w:rPr>
        <w:br/>
      </w:r>
    </w:p>
    <w:p w:rsidR="00984E06" w:rsidRDefault="007C3C96">
      <w:pPr>
        <w:suppressLineNumbers/>
        <w:spacing w:after="2"/>
        <w:jc w:val="center"/>
      </w:pPr>
      <w:r>
        <w:rPr>
          <w:rFonts w:ascii="Times New Roman"/>
          <w:b/>
          <w:sz w:val="24"/>
          <w:vertAlign w:val="superscript"/>
        </w:rPr>
        <w:t>_______________</w:t>
      </w:r>
    </w:p>
    <w:p w:rsidR="00984E06" w:rsidRDefault="007C3C96">
      <w:pPr>
        <w:suppressLineNumbers/>
        <w:spacing w:after="2"/>
        <w:jc w:val="center"/>
      </w:pPr>
      <w:r>
        <w:rPr>
          <w:rFonts w:ascii="Times New Roman"/>
          <w:b/>
          <w:sz w:val="18"/>
        </w:rPr>
        <w:t>In the Year Two Thousand and Nine</w:t>
      </w:r>
    </w:p>
    <w:p w:rsidR="00984E06" w:rsidRDefault="007C3C96">
      <w:pPr>
        <w:suppressLineNumbers/>
        <w:spacing w:after="2"/>
        <w:jc w:val="center"/>
      </w:pPr>
      <w:r>
        <w:rPr>
          <w:rFonts w:ascii="Times New Roman"/>
          <w:b/>
          <w:sz w:val="24"/>
          <w:vertAlign w:val="superscript"/>
        </w:rPr>
        <w:t>_______________</w:t>
      </w:r>
    </w:p>
    <w:p w:rsidR="00984E06" w:rsidRDefault="007C3C96">
      <w:pPr>
        <w:suppressLineNumbers/>
        <w:spacing w:after="2"/>
      </w:pPr>
      <w:r>
        <w:rPr>
          <w:sz w:val="14"/>
        </w:rPr>
        <w:br/>
      </w:r>
      <w:r>
        <w:br/>
      </w:r>
    </w:p>
    <w:p w:rsidR="00984E06" w:rsidRDefault="007C3C96">
      <w:pPr>
        <w:suppressLineNumbers/>
      </w:pPr>
      <w:proofErr w:type="gramStart"/>
      <w:r>
        <w:rPr>
          <w:rFonts w:ascii="Times New Roman"/>
          <w:smallCaps/>
          <w:sz w:val="28"/>
        </w:rPr>
        <w:t>An Act requiring</w:t>
      </w:r>
      <w:r>
        <w:rPr>
          <w:rFonts w:ascii="Times New Roman"/>
          <w:smallCaps/>
          <w:sz w:val="28"/>
        </w:rPr>
        <w:t xml:space="preserve"> voting systems to be accessible to people with disabilities.</w:t>
      </w:r>
      <w:proofErr w:type="gramEnd"/>
      <w:r>
        <w:br/>
      </w:r>
      <w:r>
        <w:br/>
      </w:r>
      <w:r>
        <w:br/>
      </w:r>
    </w:p>
    <w:p w:rsidR="00984E06" w:rsidRDefault="007C3C9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C3C96" w:rsidRDefault="007C3C96" w:rsidP="007C3C96">
      <w:pPr>
        <w:pStyle w:val="NormalWeb"/>
        <w:spacing w:line="480" w:lineRule="auto"/>
      </w:pPr>
      <w:r>
        <w:rPr>
          <w:sz w:val="22"/>
        </w:rPr>
        <w:tab/>
      </w:r>
      <w:proofErr w:type="gramStart"/>
      <w:r>
        <w:t>SECTION 1.</w:t>
      </w:r>
      <w:proofErr w:type="gramEnd"/>
      <w:r>
        <w:t xml:space="preserve"> Section 32 of chapter 54 of the General Laws, as appearing in the 2004 Official Edition, is hereby amended by inserting at the end thereof the following:</w:t>
      </w:r>
    </w:p>
    <w:p w:rsidR="007C3C96" w:rsidRDefault="007C3C96" w:rsidP="007C3C96">
      <w:pPr>
        <w:pStyle w:val="NormalWeb"/>
        <w:spacing w:line="480" w:lineRule="auto"/>
      </w:pPr>
      <w:r>
        <w:t>The secretary shall not approve any voting system that is acquired on or after September 1, 2007, unless it:</w:t>
      </w:r>
    </w:p>
    <w:p w:rsidR="007C3C96" w:rsidRDefault="007C3C96" w:rsidP="007C3C96">
      <w:pPr>
        <w:pStyle w:val="NormalWeb"/>
        <w:spacing w:line="480" w:lineRule="auto"/>
      </w:pPr>
      <w:r>
        <w:t>(a)</w:t>
      </w:r>
      <w:r>
        <w:rPr>
          <w:sz w:val="14"/>
          <w:szCs w:val="14"/>
        </w:rPr>
        <w:t xml:space="preserve">                </w:t>
      </w:r>
      <w:r>
        <w:t>Complies with section 504 of the federal Rehabilitation Act of 1973 (29 U.S.C. Section 794) and its subsequent amendments and with Title II of the federal American with Disabilities Act (42 U.S.C. Section 12131 et seq.) and its subsequent amendments;</w:t>
      </w:r>
    </w:p>
    <w:p w:rsidR="007C3C96" w:rsidRDefault="007C3C96" w:rsidP="007C3C96">
      <w:pPr>
        <w:pStyle w:val="NormalWeb"/>
        <w:spacing w:line="480" w:lineRule="auto"/>
      </w:pPr>
      <w:r>
        <w:t>(</w:t>
      </w:r>
      <w:proofErr w:type="gramStart"/>
      <w:r>
        <w:t>b</w:t>
      </w:r>
      <w:proofErr w:type="gramEnd"/>
      <w:r>
        <w:t>)</w:t>
      </w:r>
      <w:r>
        <w:rPr>
          <w:sz w:val="14"/>
          <w:szCs w:val="14"/>
        </w:rPr>
        <w:t xml:space="preserve">               </w:t>
      </w:r>
      <w:r>
        <w:t>Is accessible for individuals with disabilities, including non-visual accessibility for the blind and visually impaired, in a manner that provides the same opportunity for access and participation, including privacy and independence, as for other voters; and</w:t>
      </w:r>
    </w:p>
    <w:p w:rsidR="00984E06" w:rsidRDefault="007C3C96" w:rsidP="007C3C96">
      <w:pPr>
        <w:pStyle w:val="NormalWeb"/>
        <w:spacing w:line="480" w:lineRule="auto"/>
      </w:pPr>
      <w:r>
        <w:lastRenderedPageBreak/>
        <w:t>(c)</w:t>
      </w:r>
      <w:r>
        <w:rPr>
          <w:sz w:val="14"/>
          <w:szCs w:val="14"/>
        </w:rPr>
        <w:t xml:space="preserve">                </w:t>
      </w:r>
      <w:r>
        <w:t>Satisfies the requirement of paragraph (b) above through the use of at least one direct recording electronic voting system or other voting system equipped for individuals with disabilities at each voting place.</w:t>
      </w:r>
    </w:p>
    <w:sectPr w:rsidR="00984E06" w:rsidSect="00984E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4E06"/>
    <w:rsid w:val="007C3C96"/>
    <w:rsid w:val="00984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C96"/>
    <w:rPr>
      <w:rFonts w:ascii="Tahoma" w:hAnsi="Tahoma" w:cs="Tahoma"/>
      <w:sz w:val="16"/>
      <w:szCs w:val="16"/>
    </w:rPr>
  </w:style>
  <w:style w:type="character" w:styleId="LineNumber">
    <w:name w:val="line number"/>
    <w:basedOn w:val="DefaultParagraphFont"/>
    <w:uiPriority w:val="99"/>
    <w:semiHidden/>
    <w:unhideWhenUsed/>
    <w:rsid w:val="007C3C96"/>
  </w:style>
  <w:style w:type="paragraph" w:styleId="NormalWeb">
    <w:name w:val="Normal (Web)"/>
    <w:basedOn w:val="Normal"/>
    <w:uiPriority w:val="99"/>
    <w:unhideWhenUsed/>
    <w:rsid w:val="007C3C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6151221">
      <w:bodyDiv w:val="1"/>
      <w:marLeft w:val="0"/>
      <w:marRight w:val="0"/>
      <w:marTop w:val="0"/>
      <w:marBottom w:val="0"/>
      <w:divBdr>
        <w:top w:val="none" w:sz="0" w:space="0" w:color="auto"/>
        <w:left w:val="none" w:sz="0" w:space="0" w:color="auto"/>
        <w:bottom w:val="none" w:sz="0" w:space="0" w:color="auto"/>
        <w:right w:val="none" w:sz="0" w:space="0" w:color="auto"/>
      </w:divBdr>
      <w:divsChild>
        <w:div w:id="9664669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308</Words>
  <Characters>1758</Characters>
  <Application>Microsoft Office Word</Application>
  <DocSecurity>0</DocSecurity>
  <Lines>14</Lines>
  <Paragraphs>4</Paragraphs>
  <ScaleCrop>false</ScaleCrop>
  <Company>Massachusetts Legislature</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2009-01-13T17:26:00Z</dcterms:created>
  <dcterms:modified xsi:type="dcterms:W3CDTF">2009-01-13T17:31:00Z</dcterms:modified>
</cp:coreProperties>
</file>