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3D4" w:rsidRDefault="000D227A">
      <w:pPr>
        <w:suppressLineNumbers/>
        <w:spacing w:after="2"/>
        <w:jc w:val="center"/>
      </w:pPr>
      <w:r>
        <w:rPr>
          <w:rFonts w:ascii="Arial"/>
          <w:sz w:val="18"/>
        </w:rPr>
        <w:t>SENATE DOCKET, NO.         FILED ON: 1/12/2009</w:t>
      </w:r>
    </w:p>
    <w:p w:rsidR="002703D4" w:rsidRDefault="000D227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D227A" w:rsidP="00DB534B">
            <w:pPr>
              <w:suppressLineNumbers/>
              <w:jc w:val="right"/>
              <w:rPr>
                <w:b/>
                <w:sz w:val="28"/>
              </w:rPr>
            </w:pPr>
          </w:p>
        </w:tc>
      </w:tr>
    </w:tbl>
    <w:p w:rsidR="002703D4" w:rsidRDefault="000D227A">
      <w:pPr>
        <w:suppressLineNumbers/>
        <w:spacing w:before="2" w:after="2"/>
        <w:jc w:val="center"/>
      </w:pPr>
      <w:r>
        <w:rPr>
          <w:rFonts w:ascii="Old English Text MT"/>
          <w:sz w:val="32"/>
        </w:rPr>
        <w:t>The Commonwealth of Massachusetts</w:t>
      </w:r>
    </w:p>
    <w:p w:rsidR="002703D4" w:rsidRDefault="000D227A">
      <w:pPr>
        <w:suppressLineNumbers/>
        <w:spacing w:after="2"/>
        <w:jc w:val="center"/>
      </w:pPr>
      <w:r>
        <w:rPr>
          <w:rFonts w:ascii="Times New Roman"/>
          <w:b/>
          <w:sz w:val="32"/>
          <w:vertAlign w:val="superscript"/>
        </w:rPr>
        <w:t>_______________</w:t>
      </w:r>
    </w:p>
    <w:p w:rsidR="002703D4" w:rsidRDefault="000D227A">
      <w:pPr>
        <w:suppressLineNumbers/>
        <w:spacing w:before="2"/>
        <w:jc w:val="center"/>
      </w:pPr>
      <w:r>
        <w:rPr>
          <w:rFonts w:ascii="Times New Roman"/>
          <w:sz w:val="20"/>
        </w:rPr>
        <w:t>PRESENTED BY:</w:t>
      </w:r>
    </w:p>
    <w:p w:rsidR="002703D4" w:rsidRDefault="000D227A">
      <w:pPr>
        <w:suppressLineNumbers/>
        <w:spacing w:after="2"/>
        <w:jc w:val="center"/>
      </w:pPr>
      <w:r>
        <w:rPr>
          <w:rFonts w:ascii="Times New Roman"/>
          <w:b/>
          <w:sz w:val="24"/>
        </w:rPr>
        <w:t>Mr. Tolman</w:t>
      </w:r>
    </w:p>
    <w:p w:rsidR="002703D4" w:rsidRDefault="000D227A">
      <w:pPr>
        <w:suppressLineNumbers/>
        <w:jc w:val="center"/>
      </w:pPr>
      <w:r>
        <w:rPr>
          <w:rFonts w:ascii="Times New Roman"/>
          <w:b/>
          <w:sz w:val="32"/>
          <w:vertAlign w:val="superscript"/>
        </w:rPr>
        <w:t>_______________</w:t>
      </w:r>
    </w:p>
    <w:p w:rsidR="002703D4" w:rsidRDefault="000D227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703D4" w:rsidRDefault="000D227A">
      <w:pPr>
        <w:suppressLineNumbers/>
      </w:pPr>
      <w:r>
        <w:rPr>
          <w:rFonts w:ascii="Times New Roman"/>
          <w:sz w:val="20"/>
        </w:rPr>
        <w:tab/>
        <w:t>The undersigned legislators and/or citizens respectfully petition for the passage of the accompanying bill:</w:t>
      </w:r>
    </w:p>
    <w:p w:rsidR="002703D4" w:rsidRDefault="000D227A">
      <w:pPr>
        <w:suppressLineNumbers/>
        <w:spacing w:after="2"/>
        <w:jc w:val="center"/>
      </w:pPr>
      <w:r>
        <w:rPr>
          <w:rFonts w:ascii="Times New Roman"/>
          <w:sz w:val="24"/>
        </w:rPr>
        <w:t>An Act requiring the parenta</w:t>
      </w:r>
      <w:r>
        <w:rPr>
          <w:rFonts w:ascii="Times New Roman"/>
          <w:sz w:val="24"/>
        </w:rPr>
        <w:t>l notice of the treatment of minors for drug overdoses.</w:t>
      </w:r>
    </w:p>
    <w:p w:rsidR="002703D4" w:rsidRDefault="000D227A">
      <w:pPr>
        <w:suppressLineNumbers/>
        <w:spacing w:after="2"/>
        <w:jc w:val="center"/>
      </w:pPr>
      <w:r>
        <w:rPr>
          <w:rFonts w:ascii="Times New Roman"/>
          <w:b/>
          <w:sz w:val="32"/>
          <w:vertAlign w:val="superscript"/>
        </w:rPr>
        <w:t>_______________</w:t>
      </w:r>
    </w:p>
    <w:p w:rsidR="002703D4" w:rsidRDefault="000D227A">
      <w:pPr>
        <w:suppressLineNumbers/>
        <w:jc w:val="center"/>
      </w:pPr>
      <w:r>
        <w:rPr>
          <w:rFonts w:ascii="Times New Roman"/>
          <w:sz w:val="20"/>
        </w:rPr>
        <w:t>PETITION OF:</w:t>
      </w:r>
    </w:p>
    <w:p w:rsidR="002703D4" w:rsidRDefault="002703D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703D4">
            <w:tblPrEx>
              <w:tblCellMar>
                <w:top w:w="0" w:type="dxa"/>
                <w:bottom w:w="0" w:type="dxa"/>
              </w:tblCellMar>
            </w:tblPrEx>
            <w:tc>
              <w:tcPr>
                <w:tcW w:w="4500" w:type="dxa"/>
                <w:tcBorders>
                  <w:top w:val="nil"/>
                  <w:bottom w:val="single" w:sz="4" w:space="0" w:color="auto"/>
                  <w:right w:val="single" w:sz="4" w:space="0" w:color="auto"/>
                </w:tcBorders>
              </w:tcPr>
              <w:p w:rsidR="002703D4" w:rsidRDefault="000D227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703D4" w:rsidRDefault="000D227A">
                <w:pPr>
                  <w:suppressLineNumbers/>
                  <w:spacing w:after="2"/>
                  <w:rPr>
                    <w:smallCaps/>
                  </w:rPr>
                </w:pPr>
                <w:r>
                  <w:rPr>
                    <w:rFonts w:ascii="Times New Roman"/>
                    <w:smallCaps/>
                    <w:sz w:val="24"/>
                  </w:rPr>
                  <w:t>District/Address:</w:t>
                </w:r>
              </w:p>
            </w:tc>
          </w:tr>
          <w:tr w:rsidR="002703D4">
            <w:tblPrEx>
              <w:tblCellMar>
                <w:top w:w="0" w:type="dxa"/>
                <w:bottom w:w="0" w:type="dxa"/>
              </w:tblCellMar>
            </w:tblPrEx>
            <w:tc>
              <w:tcPr>
                <w:tcW w:w="4500" w:type="dxa"/>
              </w:tcPr>
              <w:p w:rsidR="002703D4" w:rsidRDefault="000D227A">
                <w:pPr>
                  <w:suppressLineNumbers/>
                  <w:spacing w:after="2"/>
                  <w:rPr>
                    <w:rFonts w:ascii="Times New Roman"/>
                  </w:rPr>
                </w:pPr>
                <w:r>
                  <w:rPr>
                    <w:rFonts w:ascii="Times New Roman"/>
                  </w:rPr>
                  <w:t>Mr. Tolman</w:t>
                </w:r>
              </w:p>
            </w:tc>
            <w:tc>
              <w:tcPr>
                <w:tcW w:w="4500" w:type="dxa"/>
              </w:tcPr>
              <w:p w:rsidR="002703D4" w:rsidRDefault="000D227A">
                <w:pPr>
                  <w:suppressLineNumbers/>
                  <w:spacing w:after="2"/>
                  <w:rPr>
                    <w:rFonts w:ascii="Times New Roman"/>
                  </w:rPr>
                </w:pPr>
                <w:r>
                  <w:rPr>
                    <w:rFonts w:ascii="Times New Roman"/>
                  </w:rPr>
                  <w:t>Second Suffolk and Middlesex</w:t>
                </w:r>
              </w:p>
            </w:tc>
          </w:tr>
        </w:tbl>
      </w:sdtContent>
    </w:sdt>
    <w:p w:rsidR="002703D4" w:rsidRDefault="000D227A">
      <w:pPr>
        <w:suppressLineNumbers/>
      </w:pPr>
      <w:r>
        <w:br w:type="page"/>
      </w:r>
    </w:p>
    <w:p w:rsidR="002703D4" w:rsidRDefault="000D227A">
      <w:pPr>
        <w:suppressLineNumbers/>
        <w:jc w:val="center"/>
      </w:pPr>
      <w:r>
        <w:rPr>
          <w:rFonts w:ascii="Times New Roman"/>
          <w:sz w:val="24"/>
        </w:rPr>
        <w:lastRenderedPageBreak/>
        <w:t>[SIMILAR MATTER FILED IN PREVIOUS SESSION</w:t>
      </w:r>
      <w:r>
        <w:rPr>
          <w:rFonts w:ascii="Times New Roman"/>
          <w:sz w:val="24"/>
        </w:rPr>
        <w:br/>
        <w:t>SEE SENATE, NO. S01139 OF 2007-2008.]</w:t>
      </w:r>
    </w:p>
    <w:p w:rsidR="002703D4" w:rsidRDefault="000D227A">
      <w:pPr>
        <w:suppressLineNumbers/>
        <w:spacing w:before="2" w:after="2"/>
        <w:jc w:val="center"/>
      </w:pPr>
      <w:r>
        <w:rPr>
          <w:rFonts w:ascii="Old English Text MT"/>
          <w:sz w:val="32"/>
        </w:rPr>
        <w:t>The Commonwealth of Massachusetts</w:t>
      </w:r>
      <w:r>
        <w:rPr>
          <w:rFonts w:ascii="Old English Text MT"/>
          <w:sz w:val="32"/>
        </w:rPr>
        <w:br/>
      </w:r>
    </w:p>
    <w:p w:rsidR="002703D4" w:rsidRDefault="000D227A">
      <w:pPr>
        <w:suppressLineNumbers/>
        <w:spacing w:after="2"/>
        <w:jc w:val="center"/>
      </w:pPr>
      <w:r>
        <w:rPr>
          <w:rFonts w:ascii="Times New Roman"/>
          <w:b/>
          <w:sz w:val="24"/>
          <w:vertAlign w:val="superscript"/>
        </w:rPr>
        <w:t>_______________</w:t>
      </w:r>
    </w:p>
    <w:p w:rsidR="002703D4" w:rsidRDefault="000D227A">
      <w:pPr>
        <w:suppressLineNumbers/>
        <w:spacing w:after="2"/>
        <w:jc w:val="center"/>
      </w:pPr>
      <w:r>
        <w:rPr>
          <w:rFonts w:ascii="Times New Roman"/>
          <w:b/>
          <w:sz w:val="18"/>
        </w:rPr>
        <w:t>In the Year Two Thousand and Nine</w:t>
      </w:r>
    </w:p>
    <w:p w:rsidR="002703D4" w:rsidRDefault="000D227A">
      <w:pPr>
        <w:suppressLineNumbers/>
        <w:spacing w:after="2"/>
        <w:jc w:val="center"/>
      </w:pPr>
      <w:r>
        <w:rPr>
          <w:rFonts w:ascii="Times New Roman"/>
          <w:b/>
          <w:sz w:val="24"/>
          <w:vertAlign w:val="superscript"/>
        </w:rPr>
        <w:t>_______________</w:t>
      </w:r>
    </w:p>
    <w:p w:rsidR="002703D4" w:rsidRDefault="000D227A">
      <w:pPr>
        <w:suppressLineNumbers/>
        <w:spacing w:after="2"/>
      </w:pPr>
      <w:r>
        <w:rPr>
          <w:sz w:val="14"/>
        </w:rPr>
        <w:br/>
      </w:r>
      <w:r>
        <w:br/>
      </w:r>
    </w:p>
    <w:p w:rsidR="002703D4" w:rsidRDefault="000D227A">
      <w:pPr>
        <w:suppressLineNumbers/>
      </w:pPr>
      <w:r>
        <w:rPr>
          <w:rFonts w:ascii="Times New Roman"/>
          <w:smallCaps/>
          <w:sz w:val="28"/>
        </w:rPr>
        <w:t>An Act requiring the parental notice of the treatment of minors for drug overdoses.</w:t>
      </w:r>
      <w:r>
        <w:br/>
      </w:r>
      <w:r>
        <w:br/>
      </w:r>
      <w:r>
        <w:br/>
      </w:r>
    </w:p>
    <w:p w:rsidR="002703D4" w:rsidRDefault="000D227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0D227A" w:rsidRPr="00D84880" w:rsidRDefault="000D227A" w:rsidP="000D227A">
      <w:pPr>
        <w:keepNext/>
        <w:autoSpaceDE w:val="0"/>
        <w:autoSpaceDN w:val="0"/>
        <w:adjustRightInd w:val="0"/>
        <w:spacing w:before="100" w:after="100" w:line="480" w:lineRule="auto"/>
        <w:outlineLvl w:val="3"/>
        <w:rPr>
          <w:rFonts w:cs="Times New Roman"/>
          <w:szCs w:val="24"/>
        </w:rPr>
      </w:pPr>
      <w:r w:rsidRPr="00D84880">
        <w:rPr>
          <w:rFonts w:cs="Times New Roman"/>
          <w:i/>
          <w:iCs/>
          <w:szCs w:val="24"/>
        </w:rPr>
        <w:t xml:space="preserve">Whereas, </w:t>
      </w:r>
      <w:r w:rsidRPr="00D84880">
        <w:rPr>
          <w:rFonts w:cs="Times New Roman"/>
          <w:szCs w:val="24"/>
        </w:rPr>
        <w:t>the deferred operation of this act would tend to defeat its purpose, which is forthwith to require parental notice of a drug overdose of a minor, therefore, it is hereby declared to be an emergency law, necessary for the immediate preservation of the public convenience.</w:t>
      </w:r>
    </w:p>
    <w:p w:rsidR="000D227A" w:rsidRDefault="000D227A" w:rsidP="000D227A">
      <w:pPr>
        <w:autoSpaceDE w:val="0"/>
        <w:autoSpaceDN w:val="0"/>
        <w:adjustRightInd w:val="0"/>
        <w:spacing w:before="100" w:after="100" w:line="480" w:lineRule="auto"/>
        <w:rPr>
          <w:rFonts w:cs="Times New Roman"/>
          <w:szCs w:val="24"/>
        </w:rPr>
      </w:pPr>
      <w:r w:rsidRPr="00D84880">
        <w:rPr>
          <w:rFonts w:cs="Times New Roman"/>
          <w:szCs w:val="24"/>
        </w:rPr>
        <w:t xml:space="preserve">Be it enacted by the Senate and House of Representatives in General Court assembled, and by the authority of the same, as follows: </w:t>
      </w:r>
    </w:p>
    <w:p w:rsidR="000D227A" w:rsidRPr="00D84880" w:rsidRDefault="000D227A" w:rsidP="000D227A">
      <w:pPr>
        <w:autoSpaceDE w:val="0"/>
        <w:autoSpaceDN w:val="0"/>
        <w:adjustRightInd w:val="0"/>
        <w:spacing w:before="100" w:after="100" w:line="480" w:lineRule="auto"/>
        <w:rPr>
          <w:rFonts w:cs="Times New Roman"/>
          <w:szCs w:val="24"/>
        </w:rPr>
      </w:pPr>
    </w:p>
    <w:p w:rsidR="000D227A" w:rsidRDefault="000D227A" w:rsidP="000D227A">
      <w:pPr>
        <w:autoSpaceDE w:val="0"/>
        <w:autoSpaceDN w:val="0"/>
        <w:adjustRightInd w:val="0"/>
        <w:spacing w:before="100" w:after="100" w:line="480" w:lineRule="auto"/>
        <w:rPr>
          <w:rFonts w:cs="Times New Roman"/>
          <w:szCs w:val="24"/>
        </w:rPr>
      </w:pPr>
      <w:proofErr w:type="gramStart"/>
      <w:r w:rsidRPr="00D84880">
        <w:rPr>
          <w:rFonts w:cs="Times New Roman"/>
          <w:b/>
          <w:bCs/>
          <w:szCs w:val="24"/>
        </w:rPr>
        <w:t>SECTION 1.</w:t>
      </w:r>
      <w:proofErr w:type="gramEnd"/>
      <w:r w:rsidRPr="00D84880">
        <w:rPr>
          <w:rFonts w:cs="Times New Roman"/>
          <w:b/>
          <w:bCs/>
          <w:szCs w:val="24"/>
        </w:rPr>
        <w:t xml:space="preserve"> </w:t>
      </w:r>
      <w:r w:rsidRPr="00D84880">
        <w:rPr>
          <w:rFonts w:cs="Times New Roman"/>
          <w:szCs w:val="24"/>
        </w:rPr>
        <w:t>Section 12F of chapter 112 of the General Laws, as appearing in the 2004 Official Edition, is hereby amended by striking out, in lines 37 and 38, the words “minor or a proper judicial order” and inserting in place thereof the following words</w:t>
      </w:r>
      <w:proofErr w:type="gramStart"/>
      <w:r w:rsidRPr="00D84880">
        <w:rPr>
          <w:rFonts w:cs="Times New Roman"/>
          <w:szCs w:val="24"/>
        </w:rPr>
        <w:t>:-</w:t>
      </w:r>
      <w:proofErr w:type="gramEnd"/>
      <w:r w:rsidRPr="00D84880">
        <w:rPr>
          <w:rFonts w:cs="Times New Roman"/>
          <w:szCs w:val="24"/>
        </w:rPr>
        <w:t xml:space="preserve"> minor, a proper judicial order or in case of treatment for a drug overdose, as defined by department of public health regulation.</w:t>
      </w:r>
      <w:r w:rsidRPr="00D84880">
        <w:rPr>
          <w:rFonts w:cs="Times New Roman"/>
          <w:szCs w:val="24"/>
        </w:rPr>
        <w:br/>
      </w:r>
      <w:r w:rsidRPr="00D84880">
        <w:rPr>
          <w:rFonts w:cs="Times New Roman"/>
          <w:szCs w:val="24"/>
        </w:rPr>
        <w:br/>
      </w:r>
      <w:proofErr w:type="gramStart"/>
      <w:r w:rsidRPr="00D84880">
        <w:rPr>
          <w:rFonts w:cs="Times New Roman"/>
          <w:b/>
          <w:bCs/>
          <w:szCs w:val="24"/>
        </w:rPr>
        <w:lastRenderedPageBreak/>
        <w:t>SECTION 2.</w:t>
      </w:r>
      <w:proofErr w:type="gramEnd"/>
      <w:r w:rsidRPr="00D84880">
        <w:rPr>
          <w:rFonts w:cs="Times New Roman"/>
          <w:b/>
          <w:bCs/>
          <w:szCs w:val="24"/>
        </w:rPr>
        <w:t xml:space="preserve"> </w:t>
      </w:r>
      <w:r w:rsidRPr="00D84880">
        <w:rPr>
          <w:rFonts w:cs="Times New Roman"/>
          <w:szCs w:val="24"/>
        </w:rPr>
        <w:t>Said chapter 112, as so appearing, is hereby further amended by inserting after section 12F the following section:-</w:t>
      </w:r>
    </w:p>
    <w:p w:rsidR="000D227A" w:rsidRDefault="000D227A" w:rsidP="000D227A">
      <w:pPr>
        <w:autoSpaceDE w:val="0"/>
        <w:autoSpaceDN w:val="0"/>
        <w:adjustRightInd w:val="0"/>
        <w:spacing w:before="100" w:after="100" w:line="480" w:lineRule="auto"/>
        <w:rPr>
          <w:rFonts w:cs="Times New Roman"/>
          <w:szCs w:val="24"/>
        </w:rPr>
      </w:pPr>
      <w:r w:rsidRPr="00D84880">
        <w:rPr>
          <w:rFonts w:cs="Times New Roman"/>
          <w:szCs w:val="24"/>
        </w:rPr>
        <w:br/>
        <w:t xml:space="preserve">Section 12F </w:t>
      </w:r>
      <w:proofErr w:type="gramStart"/>
      <w:r w:rsidRPr="00D84880">
        <w:rPr>
          <w:rFonts w:cs="Times New Roman"/>
          <w:szCs w:val="24"/>
        </w:rPr>
        <w:t>½ .</w:t>
      </w:r>
      <w:proofErr w:type="gramEnd"/>
      <w:r w:rsidRPr="00D84880">
        <w:rPr>
          <w:rFonts w:cs="Times New Roman"/>
          <w:szCs w:val="24"/>
        </w:rPr>
        <w:t xml:space="preserve"> Any physician or hospital that treats a person 17 years of age or younger for a drug overdose, as defined by department of public health regulation, shall notify the minor’s parents or legal guardians of the overdose as part of the discharge planning process for the minor. The notification shall only be made in a meeting including the treating clinician and the minor’s parents or guardian. The treating clinician shall provide the parents or legal guardians with the current contact information for the bureau of substance abuse services within the department of public health and the substance abuse hotline operated by the department of public health.</w:t>
      </w:r>
    </w:p>
    <w:p w:rsidR="000D227A" w:rsidRPr="00D84880" w:rsidRDefault="000D227A" w:rsidP="000D227A">
      <w:pPr>
        <w:autoSpaceDE w:val="0"/>
        <w:autoSpaceDN w:val="0"/>
        <w:adjustRightInd w:val="0"/>
        <w:spacing w:before="100" w:after="100" w:line="480" w:lineRule="auto"/>
        <w:rPr>
          <w:rFonts w:cs="Times New Roman"/>
          <w:szCs w:val="24"/>
        </w:rPr>
      </w:pPr>
    </w:p>
    <w:p w:rsidR="002703D4" w:rsidRPr="000D227A" w:rsidRDefault="000D227A" w:rsidP="000D227A">
      <w:pPr>
        <w:autoSpaceDE w:val="0"/>
        <w:autoSpaceDN w:val="0"/>
        <w:adjustRightInd w:val="0"/>
        <w:spacing w:before="100" w:after="100" w:line="480" w:lineRule="auto"/>
        <w:rPr>
          <w:rFonts w:cs="Times New Roman"/>
          <w:szCs w:val="24"/>
        </w:rPr>
      </w:pPr>
      <w:proofErr w:type="gramStart"/>
      <w:r w:rsidRPr="00D84880">
        <w:rPr>
          <w:rFonts w:cs="Times New Roman"/>
          <w:b/>
          <w:bCs/>
          <w:szCs w:val="24"/>
        </w:rPr>
        <w:t>SECTION 3.</w:t>
      </w:r>
      <w:proofErr w:type="gramEnd"/>
      <w:r w:rsidRPr="00D84880">
        <w:rPr>
          <w:rFonts w:cs="Times New Roman"/>
          <w:b/>
          <w:bCs/>
          <w:szCs w:val="24"/>
        </w:rPr>
        <w:t xml:space="preserve"> </w:t>
      </w:r>
      <w:r w:rsidRPr="00D84880">
        <w:rPr>
          <w:rFonts w:cs="Times New Roman"/>
          <w:szCs w:val="24"/>
        </w:rPr>
        <w:t xml:space="preserve">The department of public health will design a pamphlet to be distributed in emergency rooms to parents or guardians of a person 17 years of age or younger who is treated for a non-fatal overdose. Said pamphlet shall include, but not be limited to: information on how treatment can </w:t>
      </w:r>
      <w:proofErr w:type="gramStart"/>
      <w:r w:rsidRPr="00D84880">
        <w:rPr>
          <w:rFonts w:cs="Times New Roman"/>
          <w:szCs w:val="24"/>
        </w:rPr>
        <w:t>help,</w:t>
      </w:r>
      <w:proofErr w:type="gramEnd"/>
      <w:r w:rsidRPr="00D84880">
        <w:rPr>
          <w:rFonts w:cs="Times New Roman"/>
          <w:szCs w:val="24"/>
        </w:rPr>
        <w:t xml:space="preserve"> information on what a parent can do to prevent future overdoses, and information on where the patient can go to get treatment.</w:t>
      </w:r>
      <w:r w:rsidRPr="00D84880">
        <w:rPr>
          <w:rFonts w:cs="Times New Roman"/>
          <w:szCs w:val="24"/>
        </w:rPr>
        <w:br/>
      </w:r>
      <w:r w:rsidRPr="00D84880">
        <w:rPr>
          <w:rFonts w:cs="Times New Roman"/>
          <w:szCs w:val="24"/>
        </w:rPr>
        <w:br/>
      </w:r>
      <w:proofErr w:type="gramStart"/>
      <w:r w:rsidRPr="00D84880">
        <w:rPr>
          <w:rFonts w:cs="Times New Roman"/>
          <w:b/>
          <w:bCs/>
          <w:szCs w:val="24"/>
        </w:rPr>
        <w:t>SECTION 4.</w:t>
      </w:r>
      <w:proofErr w:type="gramEnd"/>
      <w:r w:rsidRPr="00D84880">
        <w:rPr>
          <w:rFonts w:cs="Times New Roman"/>
          <w:b/>
          <w:bCs/>
          <w:szCs w:val="24"/>
        </w:rPr>
        <w:t xml:space="preserve"> </w:t>
      </w:r>
      <w:r w:rsidRPr="00D84880">
        <w:rPr>
          <w:rFonts w:cs="Times New Roman"/>
          <w:szCs w:val="24"/>
        </w:rPr>
        <w:t>Within 60 days of the effective date of this act, the department of public health shall promulgate a regulation defining the words “drug overdose”.</w:t>
      </w:r>
      <w:r w:rsidRPr="00D84880">
        <w:rPr>
          <w:rFonts w:cs="Times New Roman"/>
          <w:szCs w:val="24"/>
        </w:rPr>
        <w:br/>
      </w:r>
      <w:r w:rsidRPr="00D84880">
        <w:rPr>
          <w:rFonts w:cs="Times New Roman"/>
          <w:szCs w:val="24"/>
        </w:rPr>
        <w:br/>
      </w:r>
      <w:proofErr w:type="gramStart"/>
      <w:r w:rsidRPr="00D84880">
        <w:rPr>
          <w:rFonts w:cs="Times New Roman"/>
          <w:b/>
          <w:bCs/>
          <w:szCs w:val="24"/>
        </w:rPr>
        <w:t>SECTION 5.</w:t>
      </w:r>
      <w:proofErr w:type="gramEnd"/>
      <w:r w:rsidRPr="00D84880">
        <w:rPr>
          <w:rFonts w:cs="Times New Roman"/>
          <w:b/>
          <w:bCs/>
          <w:szCs w:val="24"/>
        </w:rPr>
        <w:t xml:space="preserve"> </w:t>
      </w:r>
      <w:r w:rsidRPr="00D84880">
        <w:rPr>
          <w:rFonts w:cs="Times New Roman"/>
          <w:szCs w:val="24"/>
        </w:rPr>
        <w:t>Sections 1, 2, and 3 shall take effect 90 days from passage.</w:t>
      </w:r>
    </w:p>
    <w:sectPr w:rsidR="002703D4" w:rsidRPr="000D227A" w:rsidSect="002703D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2703D4"/>
    <w:rsid w:val="000D227A"/>
    <w:rsid w:val="002703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22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27A"/>
    <w:rPr>
      <w:rFonts w:ascii="Tahoma" w:hAnsi="Tahoma" w:cs="Tahoma"/>
      <w:sz w:val="16"/>
      <w:szCs w:val="16"/>
    </w:rPr>
  </w:style>
  <w:style w:type="character" w:styleId="LineNumber">
    <w:name w:val="line number"/>
    <w:basedOn w:val="DefaultParagraphFont"/>
    <w:uiPriority w:val="99"/>
    <w:semiHidden/>
    <w:unhideWhenUsed/>
    <w:rsid w:val="000D227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488</Words>
  <Characters>2782</Characters>
  <Application>Microsoft Office Word</Application>
  <DocSecurity>0</DocSecurity>
  <Lines>23</Lines>
  <Paragraphs>6</Paragraphs>
  <ScaleCrop>false</ScaleCrop>
  <Company>Massachusetts Legislature</Company>
  <LinksUpToDate>false</LinksUpToDate>
  <CharactersWithSpaces>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2009-01-13T00:25:00Z</dcterms:created>
  <dcterms:modified xsi:type="dcterms:W3CDTF">2009-01-13T00:26:00Z</dcterms:modified>
</cp:coreProperties>
</file>