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5C" w:rsidRDefault="009451E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89015C" w:rsidRDefault="009451E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F06B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9015C" w:rsidRDefault="009451E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9015C" w:rsidRDefault="009451E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015C" w:rsidRDefault="009451E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9015C" w:rsidRDefault="009451E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Rosenberg, Stan (SEN)</w:t>
      </w:r>
    </w:p>
    <w:p w:rsidR="0089015C" w:rsidRDefault="009451E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015C" w:rsidRDefault="009451E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9015C" w:rsidRDefault="009451E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9015C" w:rsidRDefault="009451E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amend regional school transportation funding.</w:t>
      </w:r>
      <w:proofErr w:type="gramEnd"/>
    </w:p>
    <w:p w:rsidR="0089015C" w:rsidRDefault="009451E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015C" w:rsidRDefault="009451E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9015C" w:rsidRDefault="0089015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9015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9015C" w:rsidRDefault="009451E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9015C" w:rsidRDefault="009451E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9015C">
            <w:tc>
              <w:tcPr>
                <w:tcW w:w="4500" w:type="dxa"/>
              </w:tcPr>
              <w:p w:rsidR="0089015C" w:rsidRDefault="009451E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Rosenberg, Stan (SEN)</w:t>
                </w:r>
              </w:p>
            </w:tc>
            <w:tc>
              <w:tcPr>
                <w:tcW w:w="4500" w:type="dxa"/>
              </w:tcPr>
              <w:p w:rsidR="0089015C" w:rsidRDefault="009451E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Hampshire and Franklin</w:t>
                </w:r>
              </w:p>
            </w:tc>
          </w:tr>
        </w:tbl>
      </w:sdtContent>
    </w:sdt>
    <w:p w:rsidR="0089015C" w:rsidRDefault="009451E5">
      <w:pPr>
        <w:suppressLineNumbers/>
      </w:pPr>
      <w:r>
        <w:br w:type="page"/>
      </w:r>
    </w:p>
    <w:p w:rsidR="0089015C" w:rsidRDefault="009451E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S00360 OF 2007-2008.]</w:t>
      </w:r>
    </w:p>
    <w:p w:rsidR="0089015C" w:rsidRDefault="009451E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9015C" w:rsidRDefault="009451E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015C" w:rsidRDefault="009451E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9015C" w:rsidRDefault="009451E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015C" w:rsidRDefault="009451E5">
      <w:pPr>
        <w:suppressLineNumbers/>
        <w:spacing w:after="2"/>
      </w:pPr>
      <w:r>
        <w:rPr>
          <w:sz w:val="14"/>
        </w:rPr>
        <w:br/>
      </w:r>
      <w:r>
        <w:br/>
      </w:r>
    </w:p>
    <w:p w:rsidR="0089015C" w:rsidRDefault="009451E5">
      <w:pPr>
        <w:suppressLineNumbers/>
      </w:pPr>
      <w:proofErr w:type="gramStart"/>
      <w:r>
        <w:rPr>
          <w:rFonts w:ascii="Times New Roman"/>
          <w:smallCaps/>
          <w:sz w:val="28"/>
        </w:rPr>
        <w:t>An Act to amend regional school transportation funding.</w:t>
      </w:r>
      <w:proofErr w:type="gramEnd"/>
      <w:r>
        <w:br/>
      </w:r>
      <w:r>
        <w:br/>
      </w:r>
      <w:r>
        <w:br/>
      </w:r>
    </w:p>
    <w:p w:rsidR="0089015C" w:rsidRDefault="009451E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451E5" w:rsidRPr="009451E5" w:rsidRDefault="009451E5" w:rsidP="009451E5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</w:t>
      </w:r>
      <w:r w:rsidRPr="009451E5">
        <w:rPr>
          <w:rFonts w:ascii="Times New Roman"/>
        </w:rPr>
        <w:t>.</w:t>
      </w:r>
      <w:proofErr w:type="gramEnd"/>
      <w:r w:rsidRPr="009451E5">
        <w:rPr>
          <w:rFonts w:ascii="Times New Roman"/>
        </w:rPr>
        <w:t xml:space="preserve">  The Board of Education is directed to develop for fiscal </w:t>
      </w:r>
      <w:r w:rsidR="003F06B3">
        <w:rPr>
          <w:rFonts w:ascii="Times New Roman"/>
        </w:rPr>
        <w:t>year 2011</w:t>
      </w:r>
      <w:r w:rsidRPr="009451E5">
        <w:rPr>
          <w:rFonts w:ascii="Times New Roman"/>
        </w:rPr>
        <w:t xml:space="preserve"> a method to include mandated regional school transportation as defined in Section 16C of Chapter 71 of the General Laws as a category of aid in the chapter 70 funding formula, to be included in state school aid.  The method adopted shall also include a provision to include prior </w:t>
      </w:r>
      <w:proofErr w:type="gramStart"/>
      <w:r w:rsidRPr="009451E5">
        <w:rPr>
          <w:rFonts w:ascii="Times New Roman"/>
        </w:rPr>
        <w:t>years</w:t>
      </w:r>
      <w:proofErr w:type="gramEnd"/>
      <w:r w:rsidRPr="009451E5">
        <w:rPr>
          <w:rFonts w:ascii="Times New Roman"/>
        </w:rPr>
        <w:t xml:space="preserve"> regional transportation aid as </w:t>
      </w:r>
      <w:r w:rsidRPr="009451E5">
        <w:rPr>
          <w:rFonts w:ascii="Times New Roman"/>
        </w:rPr>
        <w:t>“</w:t>
      </w:r>
      <w:r w:rsidRPr="009451E5">
        <w:rPr>
          <w:rFonts w:ascii="Times New Roman"/>
        </w:rPr>
        <w:t>base aid.</w:t>
      </w:r>
      <w:r w:rsidRPr="009451E5">
        <w:rPr>
          <w:rFonts w:ascii="Times New Roman"/>
        </w:rPr>
        <w:t>”</w:t>
      </w:r>
    </w:p>
    <w:p w:rsidR="009451E5" w:rsidRPr="009451E5" w:rsidRDefault="009451E5" w:rsidP="009451E5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2</w:t>
      </w:r>
      <w:r w:rsidRPr="009451E5">
        <w:rPr>
          <w:rFonts w:ascii="Times New Roman"/>
        </w:rPr>
        <w:t>.</w:t>
      </w:r>
      <w:proofErr w:type="gramEnd"/>
      <w:r w:rsidRPr="009451E5">
        <w:rPr>
          <w:rFonts w:ascii="Times New Roman"/>
        </w:rPr>
        <w:t xml:space="preserve">  The Board of Education shall develop such method and file appropriate legislation with the Clerk of</w:t>
      </w:r>
      <w:r w:rsidR="003F06B3">
        <w:rPr>
          <w:rFonts w:ascii="Times New Roman"/>
        </w:rPr>
        <w:t xml:space="preserve"> the Senate by November 30, 2009</w:t>
      </w:r>
      <w:r w:rsidRPr="009451E5">
        <w:rPr>
          <w:rFonts w:ascii="Times New Roman"/>
        </w:rPr>
        <w:t xml:space="preserve">.  </w:t>
      </w:r>
    </w:p>
    <w:sectPr w:rsidR="009451E5" w:rsidRPr="009451E5" w:rsidSect="0089015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89015C"/>
    <w:rsid w:val="003F06B3"/>
    <w:rsid w:val="0089015C"/>
    <w:rsid w:val="009451E5"/>
    <w:rsid w:val="009E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E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451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1301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2009-01-10T17:16:00Z</dcterms:created>
  <dcterms:modified xsi:type="dcterms:W3CDTF">2009-01-14T14:15:00Z</dcterms:modified>
</cp:coreProperties>
</file>