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D8" w:rsidRDefault="008F051E">
      <w:pPr>
        <w:suppressLineNumbers/>
        <w:spacing w:after="2"/>
        <w:jc w:val="center"/>
      </w:pPr>
      <w:r>
        <w:rPr>
          <w:rFonts w:ascii="Arial"/>
          <w:sz w:val="18"/>
        </w:rPr>
        <w:t>SENATE DOCKET, NO.         FILED ON: 1/6/2009</w:t>
      </w:r>
    </w:p>
    <w:p w:rsidR="005E35D8" w:rsidRDefault="008F051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051E" w:rsidP="00DB534B">
            <w:pPr>
              <w:suppressLineNumbers/>
              <w:jc w:val="right"/>
              <w:rPr>
                <w:b/>
                <w:sz w:val="28"/>
              </w:rPr>
            </w:pPr>
          </w:p>
        </w:tc>
      </w:tr>
    </w:tbl>
    <w:p w:rsidR="005E35D8" w:rsidRDefault="008F051E">
      <w:pPr>
        <w:suppressLineNumbers/>
        <w:spacing w:before="2" w:after="2"/>
        <w:jc w:val="center"/>
      </w:pPr>
      <w:r>
        <w:rPr>
          <w:rFonts w:ascii="Old English Text MT"/>
          <w:sz w:val="32"/>
        </w:rPr>
        <w:t>The Commonwealth of Massachusetts</w:t>
      </w:r>
    </w:p>
    <w:p w:rsidR="005E35D8" w:rsidRDefault="008F051E">
      <w:pPr>
        <w:suppressLineNumbers/>
        <w:spacing w:after="2"/>
        <w:jc w:val="center"/>
      </w:pPr>
      <w:r>
        <w:rPr>
          <w:rFonts w:ascii="Times New Roman"/>
          <w:b/>
          <w:sz w:val="32"/>
          <w:vertAlign w:val="superscript"/>
        </w:rPr>
        <w:t>_______________</w:t>
      </w:r>
    </w:p>
    <w:p w:rsidR="005E35D8" w:rsidRDefault="008F051E">
      <w:pPr>
        <w:suppressLineNumbers/>
        <w:spacing w:before="2"/>
        <w:jc w:val="center"/>
      </w:pPr>
      <w:r>
        <w:rPr>
          <w:rFonts w:ascii="Times New Roman"/>
          <w:sz w:val="20"/>
        </w:rPr>
        <w:t>PRESENTED BY:</w:t>
      </w:r>
    </w:p>
    <w:p w:rsidR="005E35D8" w:rsidRDefault="008F051E">
      <w:pPr>
        <w:suppressLineNumbers/>
        <w:spacing w:after="2"/>
        <w:jc w:val="center"/>
      </w:pPr>
      <w:proofErr w:type="spellStart"/>
      <w:r>
        <w:rPr>
          <w:rFonts w:ascii="Times New Roman"/>
          <w:b/>
          <w:sz w:val="24"/>
        </w:rPr>
        <w:t>Tolman</w:t>
      </w:r>
      <w:proofErr w:type="spellEnd"/>
      <w:r>
        <w:rPr>
          <w:rFonts w:ascii="Times New Roman"/>
          <w:b/>
          <w:sz w:val="24"/>
        </w:rPr>
        <w:t>, Steven (SEN)</w:t>
      </w:r>
    </w:p>
    <w:p w:rsidR="005E35D8" w:rsidRDefault="008F051E">
      <w:pPr>
        <w:suppressLineNumbers/>
        <w:jc w:val="center"/>
      </w:pPr>
      <w:r>
        <w:rPr>
          <w:rFonts w:ascii="Times New Roman"/>
          <w:b/>
          <w:sz w:val="32"/>
          <w:vertAlign w:val="superscript"/>
        </w:rPr>
        <w:t>_______________</w:t>
      </w:r>
    </w:p>
    <w:p w:rsidR="005E35D8" w:rsidRDefault="008F051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35D8" w:rsidRDefault="008F051E">
      <w:pPr>
        <w:suppressLineNumbers/>
      </w:pPr>
      <w:r>
        <w:rPr>
          <w:rFonts w:ascii="Times New Roman"/>
          <w:sz w:val="20"/>
        </w:rPr>
        <w:tab/>
        <w:t>The undersigned legislators and/or citizens respectfully petition for the passage of the accompanying bill:</w:t>
      </w:r>
    </w:p>
    <w:p w:rsidR="005E35D8" w:rsidRDefault="008F051E">
      <w:pPr>
        <w:suppressLineNumbers/>
        <w:spacing w:after="2"/>
        <w:jc w:val="center"/>
      </w:pPr>
      <w:r>
        <w:rPr>
          <w:rFonts w:ascii="Times New Roman"/>
          <w:sz w:val="24"/>
        </w:rPr>
        <w:t>An Act to conserve conventio</w:t>
      </w:r>
      <w:r>
        <w:rPr>
          <w:rFonts w:ascii="Times New Roman"/>
          <w:sz w:val="24"/>
        </w:rPr>
        <w:t xml:space="preserve">nal fuel energy by making more </w:t>
      </w:r>
      <w:proofErr w:type="spellStart"/>
      <w:r>
        <w:rPr>
          <w:rFonts w:ascii="Times New Roman"/>
          <w:sz w:val="24"/>
        </w:rPr>
        <w:t>effecient</w:t>
      </w:r>
      <w:proofErr w:type="spellEnd"/>
      <w:r>
        <w:rPr>
          <w:rFonts w:ascii="Times New Roman"/>
          <w:sz w:val="24"/>
        </w:rPr>
        <w:t xml:space="preserve"> use of solar energy</w:t>
      </w:r>
    </w:p>
    <w:p w:rsidR="005E35D8" w:rsidRDefault="008F051E">
      <w:pPr>
        <w:suppressLineNumbers/>
        <w:spacing w:after="2"/>
        <w:jc w:val="center"/>
      </w:pPr>
      <w:r>
        <w:rPr>
          <w:rFonts w:ascii="Times New Roman"/>
          <w:b/>
          <w:sz w:val="32"/>
          <w:vertAlign w:val="superscript"/>
        </w:rPr>
        <w:t>_______________</w:t>
      </w:r>
    </w:p>
    <w:p w:rsidR="005E35D8" w:rsidRDefault="008F051E">
      <w:pPr>
        <w:suppressLineNumbers/>
        <w:jc w:val="center"/>
      </w:pPr>
      <w:r>
        <w:rPr>
          <w:rFonts w:ascii="Times New Roman"/>
          <w:sz w:val="20"/>
        </w:rPr>
        <w:t>PETITION OF:</w:t>
      </w:r>
    </w:p>
    <w:p w:rsidR="005E35D8" w:rsidRDefault="005E35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35D8">
            <w:tblPrEx>
              <w:tblCellMar>
                <w:top w:w="0" w:type="dxa"/>
                <w:bottom w:w="0" w:type="dxa"/>
              </w:tblCellMar>
            </w:tblPrEx>
            <w:tc>
              <w:tcPr>
                <w:tcW w:w="4500" w:type="dxa"/>
                <w:tcBorders>
                  <w:top w:val="nil"/>
                  <w:bottom w:val="single" w:sz="4" w:space="0" w:color="auto"/>
                  <w:right w:val="single" w:sz="4" w:space="0" w:color="auto"/>
                </w:tcBorders>
              </w:tcPr>
              <w:p w:rsidR="005E35D8" w:rsidRDefault="008F051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35D8" w:rsidRDefault="008F051E">
                <w:pPr>
                  <w:suppressLineNumbers/>
                  <w:spacing w:after="2"/>
                  <w:rPr>
                    <w:smallCaps/>
                  </w:rPr>
                </w:pPr>
                <w:r>
                  <w:rPr>
                    <w:rFonts w:ascii="Times New Roman"/>
                    <w:smallCaps/>
                    <w:sz w:val="24"/>
                  </w:rPr>
                  <w:t>District/Address:</w:t>
                </w:r>
              </w:p>
            </w:tc>
          </w:tr>
          <w:tr w:rsidR="005E35D8">
            <w:tblPrEx>
              <w:tblCellMar>
                <w:top w:w="0" w:type="dxa"/>
                <w:bottom w:w="0" w:type="dxa"/>
              </w:tblCellMar>
            </w:tblPrEx>
            <w:tc>
              <w:tcPr>
                <w:tcW w:w="4500" w:type="dxa"/>
              </w:tcPr>
              <w:p w:rsidR="005E35D8" w:rsidRDefault="008F051E">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5E35D8" w:rsidRDefault="008F051E">
                <w:pPr>
                  <w:suppressLineNumbers/>
                  <w:spacing w:after="2"/>
                  <w:rPr>
                    <w:rFonts w:ascii="Times New Roman"/>
                  </w:rPr>
                </w:pPr>
                <w:r>
                  <w:rPr>
                    <w:rFonts w:ascii="Times New Roman"/>
                  </w:rPr>
                  <w:t>Second Suffolk and Middlesex</w:t>
                </w:r>
              </w:p>
            </w:tc>
          </w:tr>
        </w:tbl>
      </w:sdtContent>
    </w:sdt>
    <w:p w:rsidR="005E35D8" w:rsidRDefault="008F051E">
      <w:pPr>
        <w:suppressLineNumbers/>
      </w:pPr>
      <w:r>
        <w:br w:type="page"/>
      </w:r>
    </w:p>
    <w:p w:rsidR="005E35D8" w:rsidRDefault="008F051E">
      <w:pPr>
        <w:suppressLineNumbers/>
        <w:jc w:val="center"/>
      </w:pPr>
      <w:r>
        <w:rPr>
          <w:rFonts w:ascii="Times New Roman"/>
          <w:sz w:val="24"/>
        </w:rPr>
        <w:lastRenderedPageBreak/>
        <w:t>[SIMILAR MATTER FILED IN PREVIOUS SESSION</w:t>
      </w:r>
      <w:r>
        <w:rPr>
          <w:rFonts w:ascii="Times New Roman"/>
          <w:sz w:val="24"/>
        </w:rPr>
        <w:br/>
        <w:t>SEE SENATE, NO. S00781 OF 2007-2008.]</w:t>
      </w:r>
    </w:p>
    <w:p w:rsidR="005E35D8" w:rsidRDefault="008F051E">
      <w:pPr>
        <w:suppressLineNumbers/>
        <w:spacing w:before="2" w:after="2"/>
        <w:jc w:val="center"/>
      </w:pPr>
      <w:r>
        <w:rPr>
          <w:rFonts w:ascii="Old English Text MT"/>
          <w:sz w:val="32"/>
        </w:rPr>
        <w:t>The Commonwealth of Massachusetts</w:t>
      </w:r>
      <w:r>
        <w:rPr>
          <w:rFonts w:ascii="Old English Text MT"/>
          <w:sz w:val="32"/>
        </w:rPr>
        <w:br/>
      </w:r>
    </w:p>
    <w:p w:rsidR="005E35D8" w:rsidRDefault="008F051E">
      <w:pPr>
        <w:suppressLineNumbers/>
        <w:spacing w:after="2"/>
        <w:jc w:val="center"/>
      </w:pPr>
      <w:r>
        <w:rPr>
          <w:rFonts w:ascii="Times New Roman"/>
          <w:b/>
          <w:sz w:val="24"/>
          <w:vertAlign w:val="superscript"/>
        </w:rPr>
        <w:t>_______________</w:t>
      </w:r>
    </w:p>
    <w:p w:rsidR="005E35D8" w:rsidRDefault="008F051E">
      <w:pPr>
        <w:suppressLineNumbers/>
        <w:spacing w:after="2"/>
        <w:jc w:val="center"/>
      </w:pPr>
      <w:r>
        <w:rPr>
          <w:rFonts w:ascii="Times New Roman"/>
          <w:b/>
          <w:sz w:val="18"/>
        </w:rPr>
        <w:t>In the Year Two Thousand and Nine</w:t>
      </w:r>
    </w:p>
    <w:p w:rsidR="005E35D8" w:rsidRDefault="008F051E">
      <w:pPr>
        <w:suppressLineNumbers/>
        <w:spacing w:after="2"/>
        <w:jc w:val="center"/>
      </w:pPr>
      <w:r>
        <w:rPr>
          <w:rFonts w:ascii="Times New Roman"/>
          <w:b/>
          <w:sz w:val="24"/>
          <w:vertAlign w:val="superscript"/>
        </w:rPr>
        <w:t>_______________</w:t>
      </w:r>
    </w:p>
    <w:p w:rsidR="005E35D8" w:rsidRDefault="008F051E">
      <w:pPr>
        <w:suppressLineNumbers/>
        <w:spacing w:after="2"/>
      </w:pPr>
      <w:r>
        <w:rPr>
          <w:sz w:val="14"/>
        </w:rPr>
        <w:br/>
      </w:r>
      <w:r>
        <w:br/>
      </w:r>
    </w:p>
    <w:p w:rsidR="005E35D8" w:rsidRDefault="008F051E">
      <w:pPr>
        <w:suppressLineNumbers/>
      </w:pPr>
      <w:proofErr w:type="gramStart"/>
      <w:r>
        <w:rPr>
          <w:rFonts w:ascii="Times New Roman"/>
          <w:smallCaps/>
          <w:sz w:val="28"/>
        </w:rPr>
        <w:t xml:space="preserve">An Act to conserve conventional fuel energy by making more </w:t>
      </w:r>
      <w:proofErr w:type="spellStart"/>
      <w:r>
        <w:rPr>
          <w:rFonts w:ascii="Times New Roman"/>
          <w:smallCaps/>
          <w:sz w:val="28"/>
        </w:rPr>
        <w:t>effecient</w:t>
      </w:r>
      <w:proofErr w:type="spellEnd"/>
      <w:r>
        <w:rPr>
          <w:rFonts w:ascii="Times New Roman"/>
          <w:smallCaps/>
          <w:sz w:val="28"/>
        </w:rPr>
        <w:t xml:space="preserve"> use of solar energy.</w:t>
      </w:r>
      <w:proofErr w:type="gramEnd"/>
      <w:r>
        <w:br/>
      </w:r>
      <w:r>
        <w:br/>
      </w:r>
      <w:r>
        <w:br/>
      </w:r>
    </w:p>
    <w:p w:rsidR="005E35D8" w:rsidRDefault="008F051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F051E" w:rsidRDefault="008F051E" w:rsidP="008F051E">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Chapter 18 of the General Laws is hereby amended by inserting after section 21 the following new section:--</w:t>
      </w:r>
    </w:p>
    <w:p w:rsidR="008F051E" w:rsidRDefault="008F051E" w:rsidP="008F051E">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22.</w:t>
      </w:r>
      <w:proofErr w:type="gramEnd"/>
      <w:r>
        <w:rPr>
          <w:rFonts w:ascii="Times New Roman" w:eastAsia="Times New Roman" w:hAnsi="Times New Roman"/>
          <w:sz w:val="24"/>
          <w:szCs w:val="24"/>
        </w:rPr>
        <w:t>  The owner of a two family apartment building, when said owner occupies one of the apartments, may, with the willing consent of the tenant, install a water meter on his solar hot water tank and charge the tenant for hot water drawn from said solar tank.  Any such water meter must be installed so that it measures only the solar hot water used by the tenant.</w:t>
      </w:r>
    </w:p>
    <w:p w:rsidR="005E35D8" w:rsidRPr="008F051E" w:rsidRDefault="008F051E" w:rsidP="008F051E">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Charges for solar hot water shall be at the current rate charged to the owner by the entity supplying the water.  It shall be the responsibility of the tenant to notify the owner of any problem in the hot water system, which might cause an increase in hot water used.  If the owner fails to repair the problem within five working days after notification, the tenant may contract to have the necessary repairs made at the expense of the owner.</w:t>
      </w:r>
      <w:r>
        <w:rPr>
          <w:rFonts w:ascii="Times New Roman"/>
        </w:rPr>
        <w:tab/>
      </w:r>
    </w:p>
    <w:sectPr w:rsidR="005E35D8" w:rsidRPr="008F051E" w:rsidSect="005E35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E35D8"/>
    <w:rsid w:val="005E35D8"/>
    <w:rsid w:val="008F0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1E"/>
    <w:rPr>
      <w:rFonts w:ascii="Tahoma" w:hAnsi="Tahoma" w:cs="Tahoma"/>
      <w:sz w:val="16"/>
      <w:szCs w:val="16"/>
    </w:rPr>
  </w:style>
  <w:style w:type="character" w:styleId="LineNumber">
    <w:name w:val="line number"/>
    <w:basedOn w:val="DefaultParagraphFont"/>
    <w:uiPriority w:val="99"/>
    <w:semiHidden/>
    <w:unhideWhenUsed/>
    <w:rsid w:val="008F051E"/>
  </w:style>
</w:styles>
</file>

<file path=word/webSettings.xml><?xml version="1.0" encoding="utf-8"?>
<w:webSettings xmlns:r="http://schemas.openxmlformats.org/officeDocument/2006/relationships" xmlns:w="http://schemas.openxmlformats.org/wordprocessingml/2006/main">
  <w:divs>
    <w:div w:id="202902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Company>Massachusetts Legislature</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2009-01-06T21:40:00Z</dcterms:created>
  <dcterms:modified xsi:type="dcterms:W3CDTF">2009-01-06T21:40:00Z</dcterms:modified>
</cp:coreProperties>
</file>