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BE" w:rsidRDefault="00D66E0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4575BE" w:rsidRDefault="00D66E0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66E0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575BE" w:rsidRDefault="00D66E0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575BE" w:rsidRDefault="00D66E0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75BE" w:rsidRDefault="00D66E0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575BE" w:rsidRDefault="00D66E0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Walsh, Marian (SEN)</w:t>
      </w:r>
    </w:p>
    <w:p w:rsidR="004575BE" w:rsidRDefault="00D66E0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75BE" w:rsidRDefault="00D66E0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575BE" w:rsidRDefault="00D66E0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575BE" w:rsidRDefault="00D66E0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establish a self s</w:t>
      </w:r>
      <w:r>
        <w:rPr>
          <w:rFonts w:ascii="Times New Roman"/>
          <w:sz w:val="24"/>
        </w:rPr>
        <w:t>ufficiency standard in the Commonwealth.</w:t>
      </w:r>
      <w:proofErr w:type="gramEnd"/>
    </w:p>
    <w:p w:rsidR="004575BE" w:rsidRDefault="00D66E0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75BE" w:rsidRDefault="00D66E0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575BE" w:rsidRDefault="004575B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575B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575BE" w:rsidRDefault="00D66E0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575BE" w:rsidRDefault="00D66E0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575B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575BE" w:rsidRDefault="00D66E0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Walsh, Marian (SEN)</w:t>
                </w:r>
              </w:p>
            </w:tc>
            <w:tc>
              <w:tcPr>
                <w:tcW w:w="4500" w:type="dxa"/>
              </w:tcPr>
              <w:p w:rsidR="004575BE" w:rsidRDefault="00D66E0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Suffolk and Norfolk</w:t>
                </w:r>
              </w:p>
            </w:tc>
          </w:tr>
        </w:tbl>
      </w:sdtContent>
    </w:sdt>
    <w:p w:rsidR="004575BE" w:rsidRDefault="00D66E08">
      <w:pPr>
        <w:suppressLineNumbers/>
      </w:pPr>
      <w:r>
        <w:br w:type="page"/>
      </w:r>
    </w:p>
    <w:p w:rsidR="004575BE" w:rsidRDefault="00D66E0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S01113 OF 2007-2008.]</w:t>
      </w:r>
    </w:p>
    <w:p w:rsidR="004575BE" w:rsidRDefault="00D66E0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575BE" w:rsidRDefault="00D66E0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575BE" w:rsidRDefault="00D66E0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575BE" w:rsidRDefault="00D66E0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575BE" w:rsidRDefault="00D66E08">
      <w:pPr>
        <w:suppressLineNumbers/>
        <w:spacing w:after="2"/>
      </w:pPr>
      <w:r>
        <w:rPr>
          <w:sz w:val="14"/>
        </w:rPr>
        <w:br/>
      </w:r>
      <w:r>
        <w:br/>
      </w:r>
    </w:p>
    <w:p w:rsidR="004575BE" w:rsidRDefault="00D66E08">
      <w:pPr>
        <w:suppressLineNumbers/>
      </w:pPr>
      <w:proofErr w:type="gramStart"/>
      <w:r>
        <w:rPr>
          <w:rFonts w:ascii="Times New Roman"/>
          <w:smallCaps/>
          <w:sz w:val="28"/>
        </w:rPr>
        <w:t>An Act to establish a self sufficiency standard in the Commonwealth.</w:t>
      </w:r>
      <w:proofErr w:type="gramEnd"/>
      <w:r>
        <w:br/>
      </w:r>
      <w:r>
        <w:br/>
      </w:r>
      <w:r>
        <w:br/>
      </w:r>
    </w:p>
    <w:p w:rsidR="004575BE" w:rsidRDefault="00D66E0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66E08" w:rsidRDefault="00D66E08" w:rsidP="00D66E08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Whereas, </w:t>
      </w:r>
      <w:proofErr w:type="gramStart"/>
      <w:r>
        <w:t>In</w:t>
      </w:r>
      <w:proofErr w:type="gramEnd"/>
      <w:r>
        <w:t xml:space="preserve"> today’s economy, employers face a shortage of skilled labor;</w:t>
      </w:r>
    </w:p>
    <w:p w:rsidR="00D66E08" w:rsidRDefault="00D66E08" w:rsidP="00D66E08">
      <w:pPr>
        <w:pStyle w:val="NormalWeb"/>
        <w:spacing w:line="480" w:lineRule="auto"/>
      </w:pPr>
      <w:r>
        <w:t xml:space="preserve">Whereas, Lower-wage workers do not earn enough to support their families; </w:t>
      </w:r>
    </w:p>
    <w:p w:rsidR="00D66E08" w:rsidRDefault="00D66E08" w:rsidP="00D66E08">
      <w:pPr>
        <w:pStyle w:val="NormalWeb"/>
        <w:spacing w:line="480" w:lineRule="auto"/>
      </w:pPr>
      <w:r>
        <w:t>Whereas, Lack of an adequately prepared workforce can cause employers to turn to workers outside of the Commonwealth;</w:t>
      </w:r>
    </w:p>
    <w:p w:rsidR="00D66E08" w:rsidRDefault="00D66E08" w:rsidP="00D66E08">
      <w:pPr>
        <w:pStyle w:val="NormalWeb"/>
        <w:spacing w:line="480" w:lineRule="auto"/>
      </w:pPr>
      <w:r>
        <w:t xml:space="preserve">Whereas, A skilled labor shortage can have an impact on the economic strength of the Commonwealth; and </w:t>
      </w:r>
    </w:p>
    <w:p w:rsidR="00D66E08" w:rsidRDefault="00D66E08" w:rsidP="00D66E08">
      <w:pPr>
        <w:pStyle w:val="NormalWeb"/>
        <w:spacing w:line="480" w:lineRule="auto"/>
      </w:pPr>
      <w:r>
        <w:t xml:space="preserve">Whereas, </w:t>
      </w:r>
      <w:proofErr w:type="gramStart"/>
      <w:r>
        <w:t>The</w:t>
      </w:r>
      <w:proofErr w:type="gramEnd"/>
      <w:r>
        <w:t xml:space="preserve"> poverty guidelines as measured by the federal government do not adequately reflect the costs of living in Massachusetts; </w:t>
      </w:r>
    </w:p>
    <w:p w:rsidR="004575BE" w:rsidRDefault="00D66E08" w:rsidP="00D66E08">
      <w:pPr>
        <w:pStyle w:val="NormalWeb"/>
        <w:spacing w:line="480" w:lineRule="auto"/>
      </w:pPr>
      <w:r>
        <w:t xml:space="preserve">Therefore, </w:t>
      </w:r>
      <w:proofErr w:type="gramStart"/>
      <w:r>
        <w:t>It</w:t>
      </w:r>
      <w:proofErr w:type="gramEnd"/>
      <w:r>
        <w:t xml:space="preserve"> shall be the responsibility of the Commonwealth to define a self-sufficiency standard in order to provide a measure of the extent to which the incomes of households in Massachusetts are sufficient to support the costs of living, working, raising a family, and paying taxes in Massachusetts. </w:t>
      </w:r>
    </w:p>
    <w:sectPr w:rsidR="004575BE" w:rsidSect="004575B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75BE"/>
    <w:rsid w:val="004575BE"/>
    <w:rsid w:val="00D6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0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66E08"/>
  </w:style>
  <w:style w:type="paragraph" w:styleId="NormalWeb">
    <w:name w:val="Normal (Web)"/>
    <w:basedOn w:val="Normal"/>
    <w:uiPriority w:val="99"/>
    <w:unhideWhenUsed/>
    <w:rsid w:val="00D6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1545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2009-01-09T16:21:00Z</dcterms:created>
  <dcterms:modified xsi:type="dcterms:W3CDTF">2009-01-09T16:22:00Z</dcterms:modified>
</cp:coreProperties>
</file>