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D9" w:rsidRDefault="005433F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4419D9" w:rsidRDefault="005433F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433F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419D9" w:rsidRDefault="005433F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419D9" w:rsidRDefault="005433F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419D9" w:rsidRDefault="005433F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419D9" w:rsidRDefault="005433F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Creem, Cynthia (SEN)</w:t>
      </w:r>
    </w:p>
    <w:p w:rsidR="004419D9" w:rsidRDefault="005433F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419D9" w:rsidRDefault="005433F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419D9" w:rsidRDefault="005433F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419D9" w:rsidRDefault="005433F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maintain short ter</w:t>
      </w:r>
      <w:r>
        <w:rPr>
          <w:rFonts w:ascii="Times New Roman"/>
          <w:sz w:val="24"/>
        </w:rPr>
        <w:t>m objectives for students with disabilities.</w:t>
      </w:r>
      <w:proofErr w:type="gramEnd"/>
    </w:p>
    <w:p w:rsidR="004419D9" w:rsidRDefault="005433F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419D9" w:rsidRDefault="005433F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419D9" w:rsidRDefault="004419D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419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419D9" w:rsidRDefault="005433F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419D9" w:rsidRDefault="005433F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419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419D9" w:rsidRDefault="005433F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Creem, Cynthia (SEN)</w:t>
                </w:r>
              </w:p>
            </w:tc>
            <w:tc>
              <w:tcPr>
                <w:tcW w:w="4500" w:type="dxa"/>
              </w:tcPr>
              <w:p w:rsidR="004419D9" w:rsidRDefault="005433F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  <w:tr w:rsidR="004419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419D9" w:rsidRDefault="005433F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Alice Hanlon </w:t>
                </w:r>
                <w:proofErr w:type="spellStart"/>
                <w:r>
                  <w:rPr>
                    <w:rFonts w:ascii="Times New Roman"/>
                  </w:rPr>
                  <w:t>Peisch</w:t>
                </w:r>
                <w:proofErr w:type="spellEnd"/>
              </w:p>
            </w:tc>
            <w:tc>
              <w:tcPr>
                <w:tcW w:w="4500" w:type="dxa"/>
              </w:tcPr>
              <w:p w:rsidR="004419D9" w:rsidRDefault="005433F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4419D9" w:rsidRDefault="005433F8">
      <w:pPr>
        <w:suppressLineNumbers/>
      </w:pPr>
      <w:r>
        <w:br w:type="page"/>
      </w:r>
    </w:p>
    <w:p w:rsidR="004419D9" w:rsidRDefault="005433F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S00311 OF 2007-2008.]</w:t>
      </w:r>
    </w:p>
    <w:p w:rsidR="004419D9" w:rsidRDefault="005433F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419D9" w:rsidRDefault="005433F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419D9" w:rsidRDefault="005433F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419D9" w:rsidRDefault="005433F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419D9" w:rsidRDefault="005433F8">
      <w:pPr>
        <w:suppressLineNumbers/>
        <w:spacing w:after="2"/>
      </w:pPr>
      <w:r>
        <w:rPr>
          <w:sz w:val="14"/>
        </w:rPr>
        <w:br/>
      </w:r>
      <w:r>
        <w:br/>
      </w:r>
    </w:p>
    <w:p w:rsidR="004419D9" w:rsidRDefault="005433F8">
      <w:pPr>
        <w:suppressLineNumbers/>
      </w:pPr>
      <w:proofErr w:type="gramStart"/>
      <w:r>
        <w:rPr>
          <w:rFonts w:ascii="Times New Roman"/>
          <w:smallCaps/>
          <w:sz w:val="28"/>
        </w:rPr>
        <w:t>An Act to maintain short term objectives for students with disabilities.</w:t>
      </w:r>
      <w:proofErr w:type="gramEnd"/>
      <w:r>
        <w:br/>
      </w:r>
      <w:r>
        <w:br/>
      </w:r>
      <w:r>
        <w:br/>
      </w:r>
    </w:p>
    <w:p w:rsidR="004419D9" w:rsidRDefault="005433F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433F8" w:rsidRDefault="005433F8" w:rsidP="005433F8">
      <w:pPr>
        <w:pStyle w:val="NormalWeb"/>
        <w:spacing w:before="0" w:beforeAutospacing="0" w:after="0" w:afterAutospacing="0" w:line="480" w:lineRule="auto"/>
      </w:pPr>
      <w:r>
        <w:rPr>
          <w:sz w:val="22"/>
        </w:rPr>
        <w:tab/>
      </w:r>
      <w:proofErr w:type="gramStart"/>
      <w:r w:rsidRPr="005433F8">
        <w:t>SECTION 1.</w:t>
      </w:r>
      <w:proofErr w:type="gramEnd"/>
      <w:r w:rsidRPr="005433F8">
        <w:t xml:space="preserve"> Chapter 71B, Section 2 of the General Laws is hereby amended by inserting the following sentence after line 12 of paragraph 3-:   </w:t>
      </w:r>
    </w:p>
    <w:p w:rsidR="005433F8" w:rsidRPr="005433F8" w:rsidRDefault="005433F8" w:rsidP="005433F8">
      <w:pPr>
        <w:pStyle w:val="NormalWeb"/>
        <w:spacing w:before="0" w:beforeAutospacing="0" w:after="0" w:afterAutospacing="0" w:line="480" w:lineRule="auto"/>
      </w:pPr>
    </w:p>
    <w:p w:rsidR="004419D9" w:rsidRPr="005433F8" w:rsidRDefault="005433F8" w:rsidP="005433F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F8">
        <w:rPr>
          <w:rFonts w:ascii="Times New Roman" w:eastAsia="Times New Roman" w:hAnsi="Times New Roman" w:cs="Times New Roman"/>
          <w:sz w:val="24"/>
          <w:szCs w:val="24"/>
        </w:rPr>
        <w:t>A child’s individualized education program, or IEP, as defined is 20 USC sec 1401 (14) shall include a statement of measurable annual goals, including academic and functional goals, and a description of benchmarks or short-term objectives.</w:t>
      </w:r>
    </w:p>
    <w:sectPr w:rsidR="004419D9" w:rsidRPr="005433F8" w:rsidSect="004419D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419D9"/>
    <w:rsid w:val="004419D9"/>
    <w:rsid w:val="0054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F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433F8"/>
  </w:style>
  <w:style w:type="paragraph" w:styleId="NormalWeb">
    <w:name w:val="Normal (Web)"/>
    <w:basedOn w:val="Normal"/>
    <w:uiPriority w:val="99"/>
    <w:semiHidden/>
    <w:unhideWhenUsed/>
    <w:rsid w:val="0054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5433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33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2009-01-12T14:21:00Z</dcterms:created>
  <dcterms:modified xsi:type="dcterms:W3CDTF">2009-01-12T14:23:00Z</dcterms:modified>
</cp:coreProperties>
</file>