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06" w:rsidRDefault="0028678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094906" w:rsidRDefault="002867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67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4906" w:rsidRDefault="002867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4906" w:rsidRDefault="002867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4906" w:rsidRDefault="002867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4906" w:rsidRDefault="002867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094906" w:rsidRDefault="002867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4906" w:rsidRDefault="002867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4906" w:rsidRDefault="002867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4906" w:rsidRDefault="0028678E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for the is</w:t>
      </w:r>
      <w:r>
        <w:rPr>
          <w:rFonts w:ascii="Times New Roman"/>
          <w:sz w:val="24"/>
        </w:rPr>
        <w:t>suance of a distinctive registration plate for congenital heart defects research and treatment.</w:t>
      </w:r>
    </w:p>
    <w:p w:rsidR="00094906" w:rsidRDefault="002867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4906" w:rsidRDefault="002867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4906" w:rsidRDefault="000949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949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94906" w:rsidRDefault="002867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94906" w:rsidRDefault="002867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949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94906" w:rsidRDefault="002867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094906" w:rsidRDefault="002867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094906" w:rsidRDefault="0028678E">
      <w:pPr>
        <w:suppressLineNumbers/>
      </w:pPr>
      <w:r>
        <w:br w:type="page"/>
      </w:r>
    </w:p>
    <w:p w:rsidR="00094906" w:rsidRDefault="0028678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S02102 OF 2007-2008.]</w:t>
      </w:r>
    </w:p>
    <w:p w:rsidR="00094906" w:rsidRDefault="002867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94906" w:rsidRDefault="002867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4906" w:rsidRDefault="002867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4906" w:rsidRDefault="002867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4906" w:rsidRDefault="0028678E">
      <w:pPr>
        <w:suppressLineNumbers/>
        <w:spacing w:after="2"/>
      </w:pPr>
      <w:r>
        <w:rPr>
          <w:sz w:val="14"/>
        </w:rPr>
        <w:br/>
      </w:r>
      <w:r>
        <w:br/>
      </w:r>
    </w:p>
    <w:p w:rsidR="00094906" w:rsidRDefault="0028678E">
      <w:pPr>
        <w:suppressLineNumbers/>
      </w:pPr>
      <w:proofErr w:type="gramStart"/>
      <w:r>
        <w:rPr>
          <w:rFonts w:ascii="Times New Roman"/>
          <w:smallCaps/>
          <w:sz w:val="28"/>
        </w:rPr>
        <w:t>An Act to provide for the issuance of a distinctive registration plate for congenital heart defects research and t</w:t>
      </w:r>
      <w:r>
        <w:rPr>
          <w:rFonts w:ascii="Times New Roman"/>
          <w:smallCaps/>
          <w:sz w:val="28"/>
        </w:rPr>
        <w:t>reatment.</w:t>
      </w:r>
      <w:proofErr w:type="gramEnd"/>
      <w:r>
        <w:br/>
      </w:r>
      <w:r>
        <w:br/>
      </w:r>
      <w:r>
        <w:br/>
      </w:r>
    </w:p>
    <w:p w:rsidR="00094906" w:rsidRDefault="0028678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94906" w:rsidRPr="0028678E" w:rsidRDefault="0028678E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proofErr w:type="gramStart"/>
      <w:r w:rsidRPr="0028678E">
        <w:rPr>
          <w:rFonts w:ascii="Times New Roman" w:hAnsi="Times New Roman" w:cs="Times New Roman"/>
        </w:rPr>
        <w:t>SECTION 1.</w:t>
      </w:r>
      <w:proofErr w:type="gramEnd"/>
      <w:r w:rsidRPr="0028678E">
        <w:rPr>
          <w:rFonts w:ascii="Times New Roman" w:hAnsi="Times New Roman" w:cs="Times New Roman"/>
        </w:rPr>
        <w:t xml:space="preserve"> Section 2F of chapter 90 of the General Laws, as appearing in the 2004 Official Edition, is hereby amended by inserting after the word “League;” in line 75,the following words: - “the establishment of a congenital hear</w:t>
      </w:r>
      <w:r>
        <w:rPr>
          <w:rFonts w:ascii="Times New Roman" w:hAnsi="Times New Roman" w:cs="Times New Roman"/>
        </w:rPr>
        <w:t>t</w:t>
      </w:r>
      <w:r w:rsidRPr="0028678E">
        <w:rPr>
          <w:rFonts w:ascii="Times New Roman" w:hAnsi="Times New Roman" w:cs="Times New Roman"/>
        </w:rPr>
        <w:t xml:space="preserve"> defects research and treatment fund at Children’s Hospital Boston”.</w:t>
      </w:r>
    </w:p>
    <w:sectPr w:rsidR="00094906" w:rsidRPr="0028678E" w:rsidSect="000949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4906"/>
    <w:rsid w:val="00094906"/>
    <w:rsid w:val="0028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67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2009-01-14T03:36:00Z</dcterms:created>
  <dcterms:modified xsi:type="dcterms:W3CDTF">2009-01-14T03:36:00Z</dcterms:modified>
</cp:coreProperties>
</file>